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E4" w:rsidRPr="007A26A4" w:rsidRDefault="003D60DE" w:rsidP="007A26A4">
      <w:pPr>
        <w:spacing w:after="0" w:line="240" w:lineRule="exact"/>
        <w:rPr>
          <w:rFonts w:ascii="Times New Roman" w:hAnsi="Times New Roman" w:cs="Times New Roman"/>
          <w:lang w:val="en-GB"/>
        </w:rPr>
      </w:pPr>
      <w:r>
        <w:tab/>
      </w:r>
      <w:r>
        <w:tab/>
      </w:r>
      <w:r>
        <w:tab/>
      </w:r>
      <w:r>
        <w:tab/>
      </w:r>
      <w:r>
        <w:tab/>
      </w:r>
      <w:r w:rsidRPr="000C652A">
        <w:rPr>
          <w:lang w:val="en-GB"/>
        </w:rPr>
        <w:tab/>
      </w:r>
      <w:r w:rsidRPr="000C652A">
        <w:rPr>
          <w:lang w:val="en-GB"/>
        </w:rPr>
        <w:tab/>
      </w:r>
      <w:r w:rsidRPr="007A26A4">
        <w:rPr>
          <w:rFonts w:ascii="Times New Roman" w:hAnsi="Times New Roman" w:cs="Times New Roman"/>
          <w:lang w:val="en-GB"/>
        </w:rPr>
        <w:t>Approved by Order No. ……….</w:t>
      </w:r>
    </w:p>
    <w:p w:rsidR="003D60DE" w:rsidRPr="007A26A4" w:rsidRDefault="003D60DE" w:rsidP="007A26A4">
      <w:pPr>
        <w:spacing w:after="0" w:line="240" w:lineRule="exact"/>
        <w:rPr>
          <w:rFonts w:ascii="Times New Roman" w:hAnsi="Times New Roman" w:cs="Times New Roman"/>
          <w:lang w:val="en-GB"/>
        </w:rPr>
      </w:pPr>
      <w:r w:rsidRPr="007A26A4">
        <w:rPr>
          <w:rFonts w:ascii="Times New Roman" w:hAnsi="Times New Roman" w:cs="Times New Roman"/>
          <w:lang w:val="en-GB"/>
        </w:rPr>
        <w:tab/>
      </w:r>
      <w:r w:rsidRPr="007A26A4">
        <w:rPr>
          <w:rFonts w:ascii="Times New Roman" w:hAnsi="Times New Roman" w:cs="Times New Roman"/>
          <w:lang w:val="en-GB"/>
        </w:rPr>
        <w:tab/>
      </w:r>
      <w:r w:rsidRPr="007A26A4">
        <w:rPr>
          <w:rFonts w:ascii="Times New Roman" w:hAnsi="Times New Roman" w:cs="Times New Roman"/>
          <w:lang w:val="en-GB"/>
        </w:rPr>
        <w:tab/>
      </w:r>
      <w:r w:rsidRPr="007A26A4">
        <w:rPr>
          <w:rFonts w:ascii="Times New Roman" w:hAnsi="Times New Roman" w:cs="Times New Roman"/>
          <w:lang w:val="en-GB"/>
        </w:rPr>
        <w:tab/>
      </w:r>
      <w:r w:rsidRPr="007A26A4">
        <w:rPr>
          <w:rFonts w:ascii="Times New Roman" w:hAnsi="Times New Roman" w:cs="Times New Roman"/>
          <w:lang w:val="en-GB"/>
        </w:rPr>
        <w:tab/>
      </w:r>
      <w:r w:rsidRPr="007A26A4">
        <w:rPr>
          <w:rFonts w:ascii="Times New Roman" w:hAnsi="Times New Roman" w:cs="Times New Roman"/>
          <w:lang w:val="en-GB"/>
        </w:rPr>
        <w:tab/>
      </w:r>
      <w:r w:rsidRPr="007A26A4">
        <w:rPr>
          <w:rFonts w:ascii="Times New Roman" w:hAnsi="Times New Roman" w:cs="Times New Roman"/>
          <w:lang w:val="en-GB"/>
        </w:rPr>
        <w:tab/>
      </w:r>
      <w:proofErr w:type="gramStart"/>
      <w:r w:rsidRPr="007A26A4">
        <w:rPr>
          <w:rFonts w:ascii="Times New Roman" w:hAnsi="Times New Roman" w:cs="Times New Roman"/>
          <w:lang w:val="en-GB"/>
        </w:rPr>
        <w:t>of</w:t>
      </w:r>
      <w:proofErr w:type="gramEnd"/>
      <w:r w:rsidRPr="007A26A4">
        <w:rPr>
          <w:rFonts w:ascii="Times New Roman" w:hAnsi="Times New Roman" w:cs="Times New Roman"/>
          <w:lang w:val="en-GB"/>
        </w:rPr>
        <w:t xml:space="preserve"> the Life Sciences Center Council </w:t>
      </w:r>
    </w:p>
    <w:p w:rsidR="003D60DE" w:rsidRPr="007A26A4" w:rsidRDefault="003D60DE" w:rsidP="007A26A4">
      <w:pPr>
        <w:spacing w:after="0" w:line="240" w:lineRule="exact"/>
        <w:rPr>
          <w:rFonts w:ascii="Times New Roman" w:hAnsi="Times New Roman" w:cs="Times New Roman"/>
          <w:lang w:val="en-GB"/>
        </w:rPr>
      </w:pPr>
      <w:r w:rsidRPr="007A26A4">
        <w:rPr>
          <w:rFonts w:ascii="Times New Roman" w:hAnsi="Times New Roman" w:cs="Times New Roman"/>
          <w:lang w:val="en-GB"/>
        </w:rPr>
        <w:t xml:space="preserve">                                                                     </w:t>
      </w:r>
      <w:r w:rsidR="007A26A4">
        <w:rPr>
          <w:rFonts w:ascii="Times New Roman" w:hAnsi="Times New Roman" w:cs="Times New Roman"/>
          <w:lang w:val="en-GB"/>
        </w:rPr>
        <w:t xml:space="preserve">                       </w:t>
      </w:r>
      <w:proofErr w:type="gramStart"/>
      <w:r w:rsidRPr="007A26A4">
        <w:rPr>
          <w:rFonts w:ascii="Times New Roman" w:hAnsi="Times New Roman" w:cs="Times New Roman"/>
          <w:lang w:val="en-GB"/>
        </w:rPr>
        <w:t>of</w:t>
      </w:r>
      <w:proofErr w:type="gramEnd"/>
      <w:r w:rsidRPr="007A26A4">
        <w:rPr>
          <w:rFonts w:ascii="Times New Roman" w:hAnsi="Times New Roman" w:cs="Times New Roman"/>
          <w:lang w:val="en-GB"/>
        </w:rPr>
        <w:t xml:space="preserve"> Vilnius University as of 19 March 2021</w:t>
      </w:r>
    </w:p>
    <w:p w:rsidR="00955B38" w:rsidRPr="00B5613B" w:rsidRDefault="00955B38" w:rsidP="003D60DE">
      <w:pPr>
        <w:spacing w:line="240" w:lineRule="exact"/>
        <w:rPr>
          <w:lang w:val="en-GB"/>
        </w:rPr>
      </w:pPr>
    </w:p>
    <w:p w:rsidR="003D60DE" w:rsidRPr="00B5613B" w:rsidRDefault="003D60DE" w:rsidP="00370A57">
      <w:pPr>
        <w:pStyle w:val="NormalWeb"/>
        <w:shd w:val="clear" w:color="auto" w:fill="FFFFFF"/>
        <w:spacing w:before="0" w:beforeAutospacing="0" w:after="165" w:afterAutospacing="0"/>
        <w:jc w:val="center"/>
        <w:rPr>
          <w:b/>
          <w:lang w:val="en-GB"/>
        </w:rPr>
      </w:pPr>
      <w:r w:rsidRPr="00B5613B">
        <w:rPr>
          <w:b/>
          <w:lang w:val="en-GB"/>
        </w:rPr>
        <w:t xml:space="preserve">REGULATIONS OF </w:t>
      </w:r>
      <w:r w:rsidR="00370A57" w:rsidRPr="00B5613B">
        <w:rPr>
          <w:b/>
          <w:lang w:val="en-GB"/>
        </w:rPr>
        <w:t xml:space="preserve">AWARDING </w:t>
      </w:r>
      <w:r w:rsidRPr="00B5613B">
        <w:rPr>
          <w:b/>
          <w:lang w:val="en-GB"/>
        </w:rPr>
        <w:t>THE PROFESSOR VIRGINIJUS ŠIKŠNYS’</w:t>
      </w:r>
      <w:r w:rsidR="00370A57" w:rsidRPr="00B5613B">
        <w:rPr>
          <w:b/>
          <w:lang w:val="en-GB"/>
        </w:rPr>
        <w:t xml:space="preserve"> </w:t>
      </w:r>
      <w:r w:rsidR="00955B38" w:rsidRPr="00B5613B">
        <w:rPr>
          <w:b/>
          <w:lang w:val="en-GB"/>
        </w:rPr>
        <w:t xml:space="preserve">  </w:t>
      </w:r>
      <w:r w:rsidRPr="00B5613B">
        <w:rPr>
          <w:b/>
          <w:lang w:val="en-GB"/>
        </w:rPr>
        <w:t>SCHOLARSHIP TO THIRD-CYCLE STUDENTS OF THE LIFE SCIENCES CENTER</w:t>
      </w:r>
      <w:r w:rsidR="00370A57" w:rsidRPr="00B5613B">
        <w:rPr>
          <w:b/>
          <w:lang w:val="en-GB"/>
        </w:rPr>
        <w:t xml:space="preserve"> OF VILNIUS UNIVERSITY</w:t>
      </w:r>
    </w:p>
    <w:p w:rsidR="003D60DE" w:rsidRPr="00B5613B" w:rsidRDefault="003D60DE" w:rsidP="003D60DE">
      <w:pPr>
        <w:pStyle w:val="NormalWeb"/>
        <w:shd w:val="clear" w:color="auto" w:fill="FFFFFF"/>
        <w:spacing w:before="0" w:beforeAutospacing="0" w:after="165" w:afterAutospacing="0"/>
        <w:rPr>
          <w:b/>
          <w:lang w:val="en-GB"/>
        </w:rPr>
      </w:pPr>
      <w:r w:rsidRPr="00B5613B">
        <w:rPr>
          <w:b/>
          <w:lang w:val="en-GB"/>
        </w:rPr>
        <w:tab/>
      </w:r>
      <w:r w:rsidRPr="00B5613B">
        <w:rPr>
          <w:b/>
          <w:lang w:val="en-GB"/>
        </w:rPr>
        <w:tab/>
      </w:r>
      <w:r w:rsidRPr="00B5613B">
        <w:rPr>
          <w:b/>
          <w:lang w:val="en-GB"/>
        </w:rPr>
        <w:tab/>
      </w:r>
      <w:r w:rsidRPr="00B5613B">
        <w:rPr>
          <w:b/>
          <w:lang w:val="en-GB"/>
        </w:rPr>
        <w:tab/>
      </w:r>
      <w:r w:rsidRPr="00B5613B">
        <w:rPr>
          <w:b/>
          <w:lang w:val="en-GB"/>
        </w:rPr>
        <w:tab/>
        <w:t>CHAPTER I</w:t>
      </w:r>
    </w:p>
    <w:p w:rsidR="003D60DE" w:rsidRPr="00B5613B" w:rsidRDefault="003D60DE" w:rsidP="003D60DE">
      <w:pPr>
        <w:pStyle w:val="NormalWeb"/>
        <w:shd w:val="clear" w:color="auto" w:fill="FFFFFF"/>
        <w:spacing w:before="0" w:beforeAutospacing="0" w:after="165" w:afterAutospacing="0"/>
        <w:rPr>
          <w:b/>
          <w:lang w:val="en-GB"/>
        </w:rPr>
      </w:pPr>
      <w:r w:rsidRPr="00B5613B">
        <w:rPr>
          <w:b/>
          <w:lang w:val="en-GB"/>
        </w:rPr>
        <w:tab/>
      </w:r>
      <w:r w:rsidRPr="00B5613B">
        <w:rPr>
          <w:b/>
          <w:lang w:val="en-GB"/>
        </w:rPr>
        <w:tab/>
      </w:r>
      <w:r w:rsidRPr="00B5613B">
        <w:rPr>
          <w:b/>
          <w:lang w:val="en-GB"/>
        </w:rPr>
        <w:tab/>
      </w:r>
      <w:r w:rsidRPr="00B5613B">
        <w:rPr>
          <w:b/>
          <w:lang w:val="en-GB"/>
        </w:rPr>
        <w:tab/>
        <w:t>GENERAL PROVISIONS</w:t>
      </w:r>
    </w:p>
    <w:p w:rsidR="00370A57" w:rsidRPr="00B5613B" w:rsidRDefault="00370A57" w:rsidP="007A26A4">
      <w:pPr>
        <w:pStyle w:val="NormalWeb"/>
        <w:shd w:val="clear" w:color="auto" w:fill="FFFFFF"/>
        <w:spacing w:before="0" w:beforeAutospacing="0" w:after="165" w:afterAutospacing="0"/>
        <w:ind w:firstLine="720"/>
        <w:jc w:val="both"/>
        <w:rPr>
          <w:lang w:val="en-GB"/>
        </w:rPr>
      </w:pPr>
      <w:r w:rsidRPr="00B5613B">
        <w:rPr>
          <w:lang w:val="en-GB"/>
        </w:rPr>
        <w:t xml:space="preserve">1. Regulations of </w:t>
      </w:r>
      <w:r w:rsidR="00E26663" w:rsidRPr="00B5613B">
        <w:rPr>
          <w:lang w:val="en-GB"/>
        </w:rPr>
        <w:t>a</w:t>
      </w:r>
      <w:r w:rsidRPr="00B5613B">
        <w:rPr>
          <w:lang w:val="en-GB"/>
        </w:rPr>
        <w:t xml:space="preserve">warding the Professor Virginijus Šikšnys’ Scholarship to </w:t>
      </w:r>
      <w:r w:rsidR="00E26663" w:rsidRPr="00B5613B">
        <w:rPr>
          <w:lang w:val="en-GB"/>
        </w:rPr>
        <w:t>third-cycle s</w:t>
      </w:r>
      <w:r w:rsidRPr="00B5613B">
        <w:rPr>
          <w:lang w:val="en-GB"/>
        </w:rPr>
        <w:t xml:space="preserve">tudents of the Life Sciences Center (hereinafter referred to as the Regulations) of Vilnius University regulate the procedure </w:t>
      </w:r>
      <w:r w:rsidR="00B256D8" w:rsidRPr="00B5613B">
        <w:rPr>
          <w:lang w:val="en-GB"/>
        </w:rPr>
        <w:t>for</w:t>
      </w:r>
      <w:r w:rsidRPr="00B5613B">
        <w:rPr>
          <w:lang w:val="en-GB"/>
        </w:rPr>
        <w:t xml:space="preserve"> awarding</w:t>
      </w:r>
      <w:r w:rsidR="00B256D8" w:rsidRPr="00B5613B">
        <w:rPr>
          <w:lang w:val="en-GB"/>
        </w:rPr>
        <w:t xml:space="preserve"> the Nominal Professor Virginijus Šikšnys’ Scholarship (hereinafter referred to as the Scholarship) and determine the main selection criteria of the candidate for the Scholarship (hereinafter referred to as the Candidate).</w:t>
      </w:r>
    </w:p>
    <w:p w:rsidR="009B141D" w:rsidRPr="00B5613B" w:rsidRDefault="009B141D" w:rsidP="007A26A4">
      <w:pPr>
        <w:pStyle w:val="NormalWeb"/>
        <w:shd w:val="clear" w:color="auto" w:fill="FFFFFF"/>
        <w:spacing w:before="0" w:beforeAutospacing="0" w:after="165" w:afterAutospacing="0"/>
        <w:ind w:firstLine="720"/>
        <w:jc w:val="both"/>
        <w:rPr>
          <w:lang w:val="en-GB"/>
        </w:rPr>
      </w:pPr>
      <w:r w:rsidRPr="00B5613B">
        <w:rPr>
          <w:lang w:val="en-GB"/>
        </w:rPr>
        <w:t xml:space="preserve">2. The Scholarship is established by </w:t>
      </w:r>
      <w:r w:rsidRPr="00B5613B">
        <w:rPr>
          <w:i/>
          <w:lang w:val="en-GB"/>
        </w:rPr>
        <w:t>GO Vilnius</w:t>
      </w:r>
      <w:r w:rsidRPr="00B5613B">
        <w:rPr>
          <w:lang w:val="en-GB"/>
        </w:rPr>
        <w:t xml:space="preserve"> Public Institution (hereinafter referred to as </w:t>
      </w:r>
      <w:r w:rsidRPr="00B5613B">
        <w:rPr>
          <w:i/>
          <w:lang w:val="en-GB"/>
        </w:rPr>
        <w:t>GO Vilnius</w:t>
      </w:r>
      <w:r w:rsidRPr="00B5613B">
        <w:rPr>
          <w:lang w:val="en-GB"/>
        </w:rPr>
        <w:t xml:space="preserve">) and Vilnius University Life Sciences Center (hereinafter referred to as LSC). It is paid using means transferred by </w:t>
      </w:r>
      <w:r w:rsidRPr="00B5613B">
        <w:rPr>
          <w:i/>
          <w:lang w:val="en-GB"/>
        </w:rPr>
        <w:t>GO Vilnius</w:t>
      </w:r>
      <w:r w:rsidRPr="00B5613B">
        <w:rPr>
          <w:lang w:val="en-GB"/>
        </w:rPr>
        <w:t xml:space="preserve"> to Vilnius University (hereinafter referred to as the University)</w:t>
      </w:r>
      <w:r w:rsidR="006E4737" w:rsidRPr="00B5613B">
        <w:rPr>
          <w:lang w:val="en-GB"/>
        </w:rPr>
        <w:t xml:space="preserve"> settlement account as support according to the Support Agreement No. KTS0017:2020 as of 16 December 2020 and/or</w:t>
      </w:r>
      <w:r w:rsidR="00F3674A" w:rsidRPr="00B5613B">
        <w:rPr>
          <w:lang w:val="en-GB"/>
        </w:rPr>
        <w:t xml:space="preserve"> using</w:t>
      </w:r>
      <w:r w:rsidR="006E4737" w:rsidRPr="00B5613B">
        <w:rPr>
          <w:lang w:val="en-GB"/>
        </w:rPr>
        <w:t xml:space="preserve"> LSC own funds. </w:t>
      </w:r>
    </w:p>
    <w:p w:rsidR="00E26663" w:rsidRPr="00B5613B" w:rsidRDefault="00E26663" w:rsidP="007A26A4">
      <w:pPr>
        <w:pStyle w:val="NormalWeb"/>
        <w:shd w:val="clear" w:color="auto" w:fill="FFFFFF"/>
        <w:spacing w:before="0" w:beforeAutospacing="0" w:after="165" w:afterAutospacing="0"/>
        <w:ind w:firstLine="720"/>
        <w:jc w:val="both"/>
        <w:rPr>
          <w:lang w:val="en-GB"/>
        </w:rPr>
      </w:pPr>
      <w:r w:rsidRPr="00B5613B">
        <w:rPr>
          <w:lang w:val="en-GB"/>
        </w:rPr>
        <w:t xml:space="preserve">3. The Regulations are designed in </w:t>
      </w:r>
      <w:r w:rsidR="001A23E6" w:rsidRPr="00B5613B">
        <w:rPr>
          <w:lang w:val="en-GB"/>
        </w:rPr>
        <w:t>compliance</w:t>
      </w:r>
      <w:r w:rsidRPr="00B5613B">
        <w:rPr>
          <w:lang w:val="en-GB"/>
        </w:rPr>
        <w:t xml:space="preserve"> with the University Scholarship Regulations and do not contravene them.</w:t>
      </w:r>
    </w:p>
    <w:p w:rsidR="00E26663" w:rsidRPr="00B5613B" w:rsidRDefault="00E26663" w:rsidP="007A26A4">
      <w:pPr>
        <w:pStyle w:val="NormalWeb"/>
        <w:shd w:val="clear" w:color="auto" w:fill="FFFFFF"/>
        <w:spacing w:before="0" w:beforeAutospacing="0" w:after="165" w:afterAutospacing="0"/>
        <w:ind w:firstLine="720"/>
        <w:jc w:val="both"/>
        <w:rPr>
          <w:lang w:val="en-GB"/>
        </w:rPr>
      </w:pPr>
      <w:r w:rsidRPr="00B5613B">
        <w:rPr>
          <w:lang w:val="en-GB"/>
        </w:rPr>
        <w:t>4. The aim of the Scholarship is by assessing internationally recognized</w:t>
      </w:r>
      <w:r w:rsidR="000C652A" w:rsidRPr="00B5613B">
        <w:rPr>
          <w:lang w:val="en-GB"/>
        </w:rPr>
        <w:t xml:space="preserve"> exceptional</w:t>
      </w:r>
      <w:r w:rsidRPr="00B5613B">
        <w:rPr>
          <w:lang w:val="en-GB"/>
        </w:rPr>
        <w:t xml:space="preserve"> research results of</w:t>
      </w:r>
      <w:r w:rsidR="000C652A" w:rsidRPr="00B5613B">
        <w:rPr>
          <w:lang w:val="en-GB"/>
        </w:rPr>
        <w:t xml:space="preserve"> the LSC third-cycle students</w:t>
      </w:r>
      <w:r w:rsidRPr="00B5613B">
        <w:rPr>
          <w:lang w:val="en-GB"/>
        </w:rPr>
        <w:t xml:space="preserve"> to encourage</w:t>
      </w:r>
      <w:r w:rsidR="000C652A" w:rsidRPr="00B5613B">
        <w:rPr>
          <w:lang w:val="en-GB"/>
        </w:rPr>
        <w:t xml:space="preserve"> these students to continue their research in expanding the knowledge boundaries of life processes, applying scientific knowledge for the creation of human well-being and preserving environmental sustainability and diversity.</w:t>
      </w:r>
    </w:p>
    <w:p w:rsidR="000C652A" w:rsidRPr="00B5613B" w:rsidRDefault="00146F56" w:rsidP="007A26A4">
      <w:pPr>
        <w:pStyle w:val="NormalWeb"/>
        <w:shd w:val="clear" w:color="auto" w:fill="FFFFFF"/>
        <w:spacing w:before="0" w:beforeAutospacing="0" w:after="165" w:afterAutospacing="0"/>
        <w:ind w:firstLine="720"/>
        <w:jc w:val="both"/>
        <w:rPr>
          <w:lang w:val="en-GB"/>
        </w:rPr>
      </w:pPr>
      <w:r w:rsidRPr="00B5613B">
        <w:rPr>
          <w:lang w:val="en-GB"/>
        </w:rPr>
        <w:t>5. The Scholarship is a</w:t>
      </w:r>
      <w:r w:rsidR="006921DC" w:rsidRPr="00B5613B">
        <w:rPr>
          <w:lang w:val="en-GB"/>
        </w:rPr>
        <w:t xml:space="preserve"> one-time scholarship</w:t>
      </w:r>
      <w:r w:rsidRPr="00B5613B">
        <w:rPr>
          <w:lang w:val="en-GB"/>
        </w:rPr>
        <w:t>, it amounts to 10,000</w:t>
      </w:r>
      <w:r w:rsidR="00244218" w:rsidRPr="00B5613B">
        <w:rPr>
          <w:lang w:val="en-GB"/>
        </w:rPr>
        <w:t xml:space="preserve"> €</w:t>
      </w:r>
      <w:r w:rsidRPr="00B5613B">
        <w:rPr>
          <w:lang w:val="en-GB"/>
        </w:rPr>
        <w:t xml:space="preserve"> (ten thousand </w:t>
      </w:r>
      <w:r w:rsidR="00244218" w:rsidRPr="00B5613B">
        <w:rPr>
          <w:lang w:val="en-GB"/>
        </w:rPr>
        <w:t>E</w:t>
      </w:r>
      <w:r w:rsidRPr="00B5613B">
        <w:rPr>
          <w:lang w:val="en-GB"/>
        </w:rPr>
        <w:t>uros). In exceptional cases when there</w:t>
      </w:r>
      <w:r w:rsidR="00244218" w:rsidRPr="00B5613B">
        <w:rPr>
          <w:lang w:val="en-GB"/>
        </w:rPr>
        <w:t xml:space="preserve"> are two equal candidates, two s</w:t>
      </w:r>
      <w:r w:rsidRPr="00B5613B">
        <w:rPr>
          <w:lang w:val="en-GB"/>
        </w:rPr>
        <w:t xml:space="preserve">cholarships may be awarded </w:t>
      </w:r>
      <w:proofErr w:type="gramStart"/>
      <w:r w:rsidRPr="00B5613B">
        <w:rPr>
          <w:lang w:val="en-GB"/>
        </w:rPr>
        <w:t>of</w:t>
      </w:r>
      <w:r w:rsidR="00244218" w:rsidRPr="00B5613B">
        <w:rPr>
          <w:lang w:val="en-GB"/>
        </w:rPr>
        <w:t xml:space="preserve"> </w:t>
      </w:r>
      <w:r w:rsidRPr="00B5613B">
        <w:rPr>
          <w:lang w:val="en-GB"/>
        </w:rPr>
        <w:t xml:space="preserve"> 5,000</w:t>
      </w:r>
      <w:proofErr w:type="gramEnd"/>
      <w:r w:rsidRPr="00B5613B">
        <w:rPr>
          <w:lang w:val="en-GB"/>
        </w:rPr>
        <w:t xml:space="preserve"> </w:t>
      </w:r>
      <w:r w:rsidR="00244218" w:rsidRPr="00B5613B">
        <w:rPr>
          <w:lang w:val="en-GB"/>
        </w:rPr>
        <w:t xml:space="preserve">€ </w:t>
      </w:r>
      <w:r w:rsidRPr="00B5613B">
        <w:rPr>
          <w:lang w:val="en-GB"/>
        </w:rPr>
        <w:t xml:space="preserve">each. </w:t>
      </w:r>
      <w:r w:rsidR="00244218" w:rsidRPr="00B5613B">
        <w:rPr>
          <w:lang w:val="en-GB"/>
        </w:rPr>
        <w:t xml:space="preserve">The Scholarship is </w:t>
      </w:r>
      <w:r w:rsidR="003B0BF4" w:rsidRPr="00B5613B">
        <w:rPr>
          <w:lang w:val="en-GB"/>
        </w:rPr>
        <w:t>awarded</w:t>
      </w:r>
      <w:r w:rsidR="00244218" w:rsidRPr="00B5613B">
        <w:rPr>
          <w:lang w:val="en-GB"/>
        </w:rPr>
        <w:t xml:space="preserve"> each year of studies until 15 March.</w:t>
      </w:r>
    </w:p>
    <w:p w:rsidR="00244218" w:rsidRPr="00B5613B" w:rsidRDefault="00244218" w:rsidP="007A26A4">
      <w:pPr>
        <w:pStyle w:val="NormalWeb"/>
        <w:shd w:val="clear" w:color="auto" w:fill="FFFFFF"/>
        <w:spacing w:before="0" w:beforeAutospacing="0" w:after="165" w:afterAutospacing="0"/>
        <w:jc w:val="both"/>
        <w:rPr>
          <w:lang w:val="en-GB"/>
        </w:rPr>
      </w:pPr>
    </w:p>
    <w:p w:rsidR="00244218" w:rsidRPr="00B5613B" w:rsidRDefault="00244218" w:rsidP="007A26A4">
      <w:pPr>
        <w:pStyle w:val="NormalWeb"/>
        <w:shd w:val="clear" w:color="auto" w:fill="FFFFFF"/>
        <w:spacing w:before="0" w:beforeAutospacing="0" w:after="165" w:afterAutospacing="0"/>
        <w:jc w:val="both"/>
        <w:rPr>
          <w:b/>
          <w:lang w:val="en-GB"/>
        </w:rPr>
      </w:pPr>
      <w:r w:rsidRPr="00B5613B">
        <w:rPr>
          <w:lang w:val="en-GB"/>
        </w:rPr>
        <w:tab/>
      </w:r>
      <w:r w:rsidRPr="00B5613B">
        <w:rPr>
          <w:lang w:val="en-GB"/>
        </w:rPr>
        <w:tab/>
      </w:r>
      <w:r w:rsidRPr="00B5613B">
        <w:rPr>
          <w:lang w:val="en-GB"/>
        </w:rPr>
        <w:tab/>
      </w:r>
      <w:r w:rsidRPr="00B5613B">
        <w:rPr>
          <w:lang w:val="en-GB"/>
        </w:rPr>
        <w:tab/>
      </w:r>
      <w:r w:rsidRPr="00B5613B">
        <w:rPr>
          <w:lang w:val="en-GB"/>
        </w:rPr>
        <w:tab/>
      </w:r>
      <w:r w:rsidRPr="00B5613B">
        <w:rPr>
          <w:b/>
          <w:lang w:val="en-GB"/>
        </w:rPr>
        <w:t>CHAPTER II</w:t>
      </w:r>
    </w:p>
    <w:p w:rsidR="00955B38" w:rsidRPr="00B5613B" w:rsidRDefault="00616017" w:rsidP="007A26A4">
      <w:pPr>
        <w:pStyle w:val="NormalWeb"/>
        <w:shd w:val="clear" w:color="auto" w:fill="FFFFFF"/>
        <w:spacing w:before="0" w:beforeAutospacing="0" w:after="165" w:afterAutospacing="0"/>
        <w:jc w:val="both"/>
        <w:rPr>
          <w:b/>
          <w:lang w:val="en-GB"/>
        </w:rPr>
      </w:pPr>
      <w:r w:rsidRPr="00B5613B">
        <w:rPr>
          <w:b/>
          <w:lang w:val="en-GB"/>
        </w:rPr>
        <w:tab/>
      </w:r>
      <w:r w:rsidR="00955B38" w:rsidRPr="00B5613B">
        <w:rPr>
          <w:b/>
          <w:lang w:val="en-GB"/>
        </w:rPr>
        <w:t xml:space="preserve">             </w:t>
      </w:r>
      <w:r w:rsidRPr="00B5613B">
        <w:rPr>
          <w:b/>
          <w:lang w:val="en-GB"/>
        </w:rPr>
        <w:t xml:space="preserve">PROCEDURE OF AWARDING THE SCHOLARSHIP </w:t>
      </w:r>
    </w:p>
    <w:p w:rsidR="00616017" w:rsidRPr="00B5613B" w:rsidRDefault="00955B38" w:rsidP="007A26A4">
      <w:pPr>
        <w:pStyle w:val="NormalWeb"/>
        <w:shd w:val="clear" w:color="auto" w:fill="FFFFFF"/>
        <w:spacing w:before="0" w:beforeAutospacing="0" w:after="165" w:afterAutospacing="0"/>
        <w:jc w:val="both"/>
        <w:rPr>
          <w:b/>
          <w:lang w:val="en-GB"/>
        </w:rPr>
      </w:pPr>
      <w:r w:rsidRPr="00B5613B">
        <w:rPr>
          <w:b/>
          <w:lang w:val="en-GB"/>
        </w:rPr>
        <w:t xml:space="preserve">     </w:t>
      </w:r>
      <w:r w:rsidR="00616017" w:rsidRPr="00B5613B">
        <w:rPr>
          <w:b/>
          <w:lang w:val="en-GB"/>
        </w:rPr>
        <w:t>AND SELECTION</w:t>
      </w:r>
      <w:r w:rsidRPr="00B5613B">
        <w:rPr>
          <w:b/>
          <w:lang w:val="en-GB"/>
        </w:rPr>
        <w:t xml:space="preserve"> </w:t>
      </w:r>
      <w:r w:rsidR="00616017" w:rsidRPr="00B5613B">
        <w:rPr>
          <w:b/>
          <w:lang w:val="en-GB"/>
        </w:rPr>
        <w:t>CRITERIA</w:t>
      </w:r>
      <w:r w:rsidRPr="00B5613B">
        <w:rPr>
          <w:b/>
          <w:lang w:val="en-GB"/>
        </w:rPr>
        <w:t xml:space="preserve"> </w:t>
      </w:r>
      <w:r w:rsidR="00616017" w:rsidRPr="00B5613B">
        <w:rPr>
          <w:b/>
          <w:lang w:val="en-GB"/>
        </w:rPr>
        <w:t>FOR CANDIDATES TO GET THE SCHOLARSHIP</w:t>
      </w:r>
    </w:p>
    <w:p w:rsidR="00616017" w:rsidRPr="00B5613B" w:rsidRDefault="00616017" w:rsidP="007A26A4">
      <w:pPr>
        <w:pStyle w:val="NormalWeb"/>
        <w:shd w:val="clear" w:color="auto" w:fill="FFFFFF"/>
        <w:spacing w:before="0" w:beforeAutospacing="0" w:after="165" w:afterAutospacing="0"/>
        <w:ind w:firstLine="720"/>
        <w:jc w:val="both"/>
        <w:rPr>
          <w:lang w:val="en-GB"/>
        </w:rPr>
      </w:pPr>
      <w:r w:rsidRPr="00B5613B">
        <w:rPr>
          <w:lang w:val="en-GB"/>
        </w:rPr>
        <w:t>6. The Scholarship competition (hereinafter referred to as the Competition) is announced every stud</w:t>
      </w:r>
      <w:r w:rsidR="001A23E6" w:rsidRPr="00B5613B">
        <w:rPr>
          <w:lang w:val="en-GB"/>
        </w:rPr>
        <w:t>y</w:t>
      </w:r>
      <w:r w:rsidRPr="00B5613B">
        <w:rPr>
          <w:lang w:val="en-GB"/>
        </w:rPr>
        <w:t xml:space="preserve"> year by 15 November. Information regarding the Competition and other </w:t>
      </w:r>
      <w:r w:rsidR="006921DC" w:rsidRPr="00B5613B">
        <w:rPr>
          <w:lang w:val="en-GB"/>
        </w:rPr>
        <w:t xml:space="preserve">information concerning the Scholarship is provided on the University website and LSC website in Lithuanian and in English as well as the University, LSC and </w:t>
      </w:r>
      <w:r w:rsidR="006921DC" w:rsidRPr="00B5613B">
        <w:rPr>
          <w:i/>
          <w:lang w:val="en-GB"/>
        </w:rPr>
        <w:t>GO Vilnius</w:t>
      </w:r>
      <w:r w:rsidR="006921DC" w:rsidRPr="00B5613B">
        <w:rPr>
          <w:lang w:val="en-GB"/>
        </w:rPr>
        <w:t xml:space="preserve"> information channels.</w:t>
      </w:r>
    </w:p>
    <w:p w:rsidR="006921DC" w:rsidRPr="00B5613B" w:rsidRDefault="006921DC" w:rsidP="007A26A4">
      <w:pPr>
        <w:pStyle w:val="NormalWeb"/>
        <w:shd w:val="clear" w:color="auto" w:fill="FFFFFF"/>
        <w:spacing w:before="0" w:beforeAutospacing="0" w:after="165" w:afterAutospacing="0"/>
        <w:ind w:firstLine="720"/>
        <w:jc w:val="both"/>
        <w:rPr>
          <w:lang w:val="en-GB"/>
        </w:rPr>
      </w:pPr>
      <w:r w:rsidRPr="00B5613B">
        <w:rPr>
          <w:lang w:val="en-GB"/>
        </w:rPr>
        <w:t>7. All the LSC students of the third-cycle without any exceptions (both citizens of the Republic of Lithuania and citizens of other countries)</w:t>
      </w:r>
      <w:r w:rsidR="00987FB2" w:rsidRPr="00B5613B">
        <w:rPr>
          <w:lang w:val="en-GB"/>
        </w:rPr>
        <w:t xml:space="preserve"> </w:t>
      </w:r>
      <w:r w:rsidR="003B0BF4" w:rsidRPr="00B5613B">
        <w:rPr>
          <w:lang w:val="en-GB"/>
        </w:rPr>
        <w:t xml:space="preserve">can take part in the Competition on condition they </w:t>
      </w:r>
      <w:r w:rsidR="00987FB2" w:rsidRPr="00B5613B">
        <w:rPr>
          <w:lang w:val="en-GB"/>
        </w:rPr>
        <w:t>hav</w:t>
      </w:r>
      <w:r w:rsidR="003B0BF4" w:rsidRPr="00B5613B">
        <w:rPr>
          <w:lang w:val="en-GB"/>
        </w:rPr>
        <w:t>e</w:t>
      </w:r>
      <w:r w:rsidR="00987FB2" w:rsidRPr="00B5613B">
        <w:rPr>
          <w:lang w:val="en-GB"/>
        </w:rPr>
        <w:t xml:space="preserve"> achieved significant research results and meet the following criteria:</w:t>
      </w:r>
    </w:p>
    <w:p w:rsidR="00987FB2" w:rsidRPr="00B5613B" w:rsidRDefault="00987FB2" w:rsidP="007A26A4">
      <w:pPr>
        <w:pStyle w:val="NormalWeb"/>
        <w:shd w:val="clear" w:color="auto" w:fill="FFFFFF"/>
        <w:spacing w:before="0" w:beforeAutospacing="0" w:after="165" w:afterAutospacing="0"/>
        <w:ind w:firstLine="720"/>
        <w:jc w:val="both"/>
        <w:rPr>
          <w:lang w:val="en-GB"/>
        </w:rPr>
      </w:pPr>
      <w:r w:rsidRPr="00B5613B">
        <w:rPr>
          <w:lang w:val="en-GB"/>
        </w:rPr>
        <w:lastRenderedPageBreak/>
        <w:t xml:space="preserve">7.1. </w:t>
      </w:r>
      <w:proofErr w:type="gramStart"/>
      <w:r w:rsidRPr="00B5613B">
        <w:rPr>
          <w:lang w:val="en-GB"/>
        </w:rPr>
        <w:t>students</w:t>
      </w:r>
      <w:proofErr w:type="gramEnd"/>
      <w:r w:rsidRPr="00B5613B">
        <w:rPr>
          <w:lang w:val="en-GB"/>
        </w:rPr>
        <w:t xml:space="preserve"> having published results of their research in international scientific </w:t>
      </w:r>
      <w:r w:rsidR="00607627" w:rsidRPr="00B5613B">
        <w:rPr>
          <w:lang w:val="en-GB"/>
        </w:rPr>
        <w:t>journal</w:t>
      </w:r>
      <w:r w:rsidRPr="00B5613B">
        <w:rPr>
          <w:lang w:val="en-GB"/>
        </w:rPr>
        <w:t xml:space="preserve">s </w:t>
      </w:r>
      <w:r w:rsidR="00B41143" w:rsidRPr="00B5613B">
        <w:rPr>
          <w:lang w:val="en-GB"/>
        </w:rPr>
        <w:t xml:space="preserve">with </w:t>
      </w:r>
      <w:proofErr w:type="spellStart"/>
      <w:r w:rsidR="00B41143" w:rsidRPr="00B5613B">
        <w:rPr>
          <w:i/>
          <w:lang w:val="en-GB"/>
        </w:rPr>
        <w:t>Clarivate</w:t>
      </w:r>
      <w:proofErr w:type="spellEnd"/>
      <w:r w:rsidR="00B41143" w:rsidRPr="00B5613B">
        <w:rPr>
          <w:i/>
          <w:lang w:val="en-GB"/>
        </w:rPr>
        <w:t xml:space="preserve"> Analytics</w:t>
      </w:r>
      <w:r w:rsidR="00B41143" w:rsidRPr="00B5613B">
        <w:rPr>
          <w:lang w:val="en-GB"/>
        </w:rPr>
        <w:t xml:space="preserve"> citation ind</w:t>
      </w:r>
      <w:r w:rsidR="00607627" w:rsidRPr="00B5613B">
        <w:rPr>
          <w:lang w:val="en-GB"/>
        </w:rPr>
        <w:t>ex</w:t>
      </w:r>
      <w:r w:rsidR="00B41143" w:rsidRPr="00B5613B">
        <w:rPr>
          <w:lang w:val="en-GB"/>
        </w:rPr>
        <w:t xml:space="preserve"> and/or having filed international patent applications;</w:t>
      </w:r>
    </w:p>
    <w:p w:rsidR="00B41143" w:rsidRPr="00B5613B" w:rsidRDefault="00B41143" w:rsidP="007A26A4">
      <w:pPr>
        <w:pStyle w:val="NormalWeb"/>
        <w:shd w:val="clear" w:color="auto" w:fill="FFFFFF"/>
        <w:spacing w:before="0" w:beforeAutospacing="0" w:after="165" w:afterAutospacing="0"/>
        <w:ind w:firstLine="720"/>
        <w:jc w:val="both"/>
        <w:rPr>
          <w:lang w:val="en-GB"/>
        </w:rPr>
      </w:pPr>
      <w:r w:rsidRPr="00B5613B">
        <w:rPr>
          <w:lang w:val="en-GB"/>
        </w:rPr>
        <w:t xml:space="preserve">7.2. </w:t>
      </w:r>
      <w:proofErr w:type="gramStart"/>
      <w:r w:rsidRPr="00B5613B">
        <w:rPr>
          <w:lang w:val="en-GB"/>
        </w:rPr>
        <w:t>s</w:t>
      </w:r>
      <w:r w:rsidR="00B5613B">
        <w:rPr>
          <w:lang w:val="en-GB"/>
        </w:rPr>
        <w:t>tud</w:t>
      </w:r>
      <w:r w:rsidRPr="00B5613B">
        <w:rPr>
          <w:lang w:val="en-GB"/>
        </w:rPr>
        <w:t>e</w:t>
      </w:r>
      <w:r w:rsidR="00B5613B">
        <w:rPr>
          <w:lang w:val="en-GB"/>
        </w:rPr>
        <w:t>nts</w:t>
      </w:r>
      <w:proofErr w:type="gramEnd"/>
      <w:r w:rsidRPr="00B5613B">
        <w:rPr>
          <w:lang w:val="en-GB"/>
        </w:rPr>
        <w:t xml:space="preserve"> not falling behind to account for the activities sch</w:t>
      </w:r>
      <w:r w:rsidR="00850CA0" w:rsidRPr="00B5613B">
        <w:rPr>
          <w:lang w:val="en-GB"/>
        </w:rPr>
        <w:t>eduled in their doctoral study</w:t>
      </w:r>
      <w:r w:rsidRPr="00B5613B">
        <w:rPr>
          <w:lang w:val="en-GB"/>
        </w:rPr>
        <w:t xml:space="preserve"> plan;</w:t>
      </w:r>
    </w:p>
    <w:p w:rsidR="00B41143" w:rsidRPr="00B5613B" w:rsidRDefault="00B5613B" w:rsidP="007A26A4">
      <w:pPr>
        <w:pStyle w:val="NormalWeb"/>
        <w:shd w:val="clear" w:color="auto" w:fill="FFFFFF"/>
        <w:spacing w:before="0" w:beforeAutospacing="0" w:after="165" w:afterAutospacing="0"/>
        <w:ind w:firstLine="720"/>
        <w:jc w:val="both"/>
        <w:rPr>
          <w:lang w:val="en-GB"/>
        </w:rPr>
      </w:pPr>
      <w:r>
        <w:rPr>
          <w:lang w:val="en-GB"/>
        </w:rPr>
        <w:t>7.3. stud</w:t>
      </w:r>
      <w:r w:rsidR="00B41143" w:rsidRPr="00B5613B">
        <w:rPr>
          <w:lang w:val="en-GB"/>
        </w:rPr>
        <w:t>e</w:t>
      </w:r>
      <w:r>
        <w:rPr>
          <w:lang w:val="en-GB"/>
        </w:rPr>
        <w:t>nts</w:t>
      </w:r>
      <w:r w:rsidR="00B41143" w:rsidRPr="00B5613B">
        <w:rPr>
          <w:lang w:val="en-GB"/>
        </w:rPr>
        <w:t xml:space="preserve"> with i</w:t>
      </w:r>
      <w:r w:rsidR="0008061F" w:rsidRPr="00B5613B">
        <w:rPr>
          <w:lang w:val="en-GB"/>
        </w:rPr>
        <w:t>mpecc</w:t>
      </w:r>
      <w:r w:rsidR="00B41143" w:rsidRPr="00B5613B">
        <w:rPr>
          <w:lang w:val="en-GB"/>
        </w:rPr>
        <w:t>able reput</w:t>
      </w:r>
      <w:r w:rsidR="0008061F" w:rsidRPr="00B5613B">
        <w:rPr>
          <w:lang w:val="en-GB"/>
        </w:rPr>
        <w:t>e</w:t>
      </w:r>
      <w:r w:rsidR="00B41143" w:rsidRPr="00B5613B">
        <w:rPr>
          <w:lang w:val="en-GB"/>
        </w:rPr>
        <w:t xml:space="preserve"> (student’s behaviour meets the norms of </w:t>
      </w:r>
      <w:r w:rsidR="00BF59B7" w:rsidRPr="00B5613B">
        <w:rPr>
          <w:lang w:val="en-GB"/>
        </w:rPr>
        <w:t>Vilnius University Code of Academic Ethics, he</w:t>
      </w:r>
      <w:r w:rsidR="001A23E6" w:rsidRPr="00B5613B">
        <w:rPr>
          <w:lang w:val="en-GB"/>
        </w:rPr>
        <w:t>/she</w:t>
      </w:r>
      <w:r w:rsidR="00BF59B7" w:rsidRPr="00B5613B">
        <w:rPr>
          <w:lang w:val="en-GB"/>
        </w:rPr>
        <w:t xml:space="preserve"> </w:t>
      </w:r>
      <w:r w:rsidR="001A23E6" w:rsidRPr="00B5613B">
        <w:rPr>
          <w:lang w:val="en-GB"/>
        </w:rPr>
        <w:t xml:space="preserve">has </w:t>
      </w:r>
      <w:r w:rsidR="00BF59B7" w:rsidRPr="00B5613B">
        <w:rPr>
          <w:lang w:val="en-GB"/>
        </w:rPr>
        <w:t xml:space="preserve">not </w:t>
      </w:r>
      <w:r w:rsidR="001A23E6" w:rsidRPr="00B5613B">
        <w:rPr>
          <w:lang w:val="en-GB"/>
        </w:rPr>
        <w:t>been convicted</w:t>
      </w:r>
      <w:r w:rsidR="00751794" w:rsidRPr="00B5613B">
        <w:rPr>
          <w:lang w:val="en-GB"/>
        </w:rPr>
        <w:t xml:space="preserve"> </w:t>
      </w:r>
      <w:r w:rsidR="001A23E6" w:rsidRPr="00B5613B">
        <w:rPr>
          <w:lang w:val="en-GB"/>
        </w:rPr>
        <w:t>of</w:t>
      </w:r>
      <w:r w:rsidR="00751794" w:rsidRPr="00B5613B">
        <w:rPr>
          <w:lang w:val="en-GB"/>
        </w:rPr>
        <w:t xml:space="preserve"> criminal </w:t>
      </w:r>
      <w:r w:rsidR="00D333E8" w:rsidRPr="00B5613B">
        <w:rPr>
          <w:lang w:val="en-GB"/>
        </w:rPr>
        <w:t>offence</w:t>
      </w:r>
      <w:r w:rsidR="001A23E6" w:rsidRPr="00B5613B">
        <w:rPr>
          <w:lang w:val="en-GB"/>
        </w:rPr>
        <w:t xml:space="preserve"> by a final court judgment</w:t>
      </w:r>
      <w:r w:rsidR="00751794" w:rsidRPr="00B5613B">
        <w:rPr>
          <w:lang w:val="en-GB"/>
        </w:rPr>
        <w:t xml:space="preserve">, </w:t>
      </w:r>
      <w:r w:rsidR="001A23E6" w:rsidRPr="00B5613B">
        <w:rPr>
          <w:lang w:val="en-GB"/>
        </w:rPr>
        <w:t xml:space="preserve">he/she </w:t>
      </w:r>
      <w:r w:rsidR="001A23E6" w:rsidRPr="00B5613B">
        <w:rPr>
          <w:color w:val="000000"/>
          <w:lang w:val="en-GB"/>
        </w:rPr>
        <w:t xml:space="preserve">has not been dismissed from a post or a job for a severe disciplinary offence or at least five years have passed since any such dismissal, and that he/she is not an alcohol abuser and does not consume narcotic drugs, psychotropic </w:t>
      </w:r>
      <w:r w:rsidR="005B31A5" w:rsidRPr="00B5613B">
        <w:rPr>
          <w:color w:val="000000"/>
          <w:lang w:val="en-GB"/>
        </w:rPr>
        <w:t>and/</w:t>
      </w:r>
      <w:r w:rsidR="001A23E6" w:rsidRPr="00B5613B">
        <w:rPr>
          <w:color w:val="000000"/>
          <w:lang w:val="en-GB"/>
        </w:rPr>
        <w:t>or toxic substances</w:t>
      </w:r>
      <w:r>
        <w:rPr>
          <w:color w:val="000000"/>
          <w:lang w:val="en-GB"/>
        </w:rPr>
        <w:t>)</w:t>
      </w:r>
      <w:r w:rsidR="001A23E6" w:rsidRPr="00B5613B">
        <w:rPr>
          <w:color w:val="000000"/>
          <w:lang w:val="en-GB"/>
        </w:rPr>
        <w:t>.</w:t>
      </w:r>
    </w:p>
    <w:p w:rsidR="00685962" w:rsidRPr="00B5613B" w:rsidRDefault="00685962" w:rsidP="007A26A4">
      <w:pPr>
        <w:pStyle w:val="NormalWeb"/>
        <w:shd w:val="clear" w:color="auto" w:fill="FFFFFF"/>
        <w:spacing w:before="0" w:beforeAutospacing="0" w:after="165" w:afterAutospacing="0"/>
        <w:ind w:firstLine="720"/>
        <w:jc w:val="both"/>
        <w:rPr>
          <w:lang w:val="en-GB"/>
        </w:rPr>
      </w:pPr>
      <w:r w:rsidRPr="00B5613B">
        <w:rPr>
          <w:lang w:val="en-GB"/>
        </w:rPr>
        <w:t xml:space="preserve">8. </w:t>
      </w:r>
      <w:r w:rsidR="00E95692" w:rsidRPr="00B5613B">
        <w:rPr>
          <w:lang w:val="en-GB"/>
        </w:rPr>
        <w:t xml:space="preserve">The candidates have to fill in an electronic application </w:t>
      </w:r>
      <w:r w:rsidR="005B31A5" w:rsidRPr="00B5613B">
        <w:rPr>
          <w:lang w:val="en-GB"/>
        </w:rPr>
        <w:t>until</w:t>
      </w:r>
      <w:r w:rsidR="00E95692" w:rsidRPr="00B5613B">
        <w:rPr>
          <w:lang w:val="en-GB"/>
        </w:rPr>
        <w:t xml:space="preserve"> 15 December of the current stud</w:t>
      </w:r>
      <w:r w:rsidR="005B31A5" w:rsidRPr="00B5613B">
        <w:rPr>
          <w:lang w:val="en-GB"/>
        </w:rPr>
        <w:t>y</w:t>
      </w:r>
      <w:r w:rsidR="00E95692" w:rsidRPr="00B5613B">
        <w:rPr>
          <w:lang w:val="en-GB"/>
        </w:rPr>
        <w:t xml:space="preserve"> year on the LSC Doctoral School</w:t>
      </w:r>
      <w:r w:rsidR="000F78E7" w:rsidRPr="00B5613B">
        <w:rPr>
          <w:lang w:val="en-GB"/>
        </w:rPr>
        <w:t xml:space="preserve"> </w:t>
      </w:r>
      <w:r w:rsidR="00E95692" w:rsidRPr="00B5613B">
        <w:rPr>
          <w:lang w:val="en-GB"/>
        </w:rPr>
        <w:t xml:space="preserve">website and submit it to the Doctoral School by e-mail </w:t>
      </w:r>
      <w:hyperlink r:id="rId4" w:history="1">
        <w:r w:rsidR="00074284" w:rsidRPr="00B5613B">
          <w:rPr>
            <w:rStyle w:val="Hyperlink"/>
            <w:lang w:val="en-GB"/>
          </w:rPr>
          <w:t>phd@gmc.vu.lt</w:t>
        </w:r>
      </w:hyperlink>
      <w:r w:rsidR="00E95692" w:rsidRPr="00B5613B">
        <w:rPr>
          <w:lang w:val="en-GB"/>
        </w:rPr>
        <w:t>.</w:t>
      </w:r>
      <w:r w:rsidR="00074284" w:rsidRPr="00B5613B">
        <w:rPr>
          <w:lang w:val="en-GB"/>
        </w:rPr>
        <w:t xml:space="preserve"> The application consists of:</w:t>
      </w:r>
    </w:p>
    <w:p w:rsidR="00074284" w:rsidRPr="00B5613B" w:rsidRDefault="00074284" w:rsidP="007A26A4">
      <w:pPr>
        <w:pStyle w:val="NormalWeb"/>
        <w:shd w:val="clear" w:color="auto" w:fill="FFFFFF"/>
        <w:spacing w:before="0" w:beforeAutospacing="0" w:after="165" w:afterAutospacing="0"/>
        <w:ind w:firstLine="720"/>
        <w:jc w:val="both"/>
        <w:rPr>
          <w:lang w:val="en-GB"/>
        </w:rPr>
      </w:pPr>
      <w:r w:rsidRPr="00B5613B">
        <w:rPr>
          <w:lang w:val="en-GB"/>
        </w:rPr>
        <w:t xml:space="preserve">8.1. </w:t>
      </w:r>
      <w:proofErr w:type="gramStart"/>
      <w:r w:rsidRPr="00B5613B">
        <w:rPr>
          <w:lang w:val="en-GB"/>
        </w:rPr>
        <w:t>application</w:t>
      </w:r>
      <w:proofErr w:type="gramEnd"/>
      <w:r w:rsidRPr="00B5613B">
        <w:rPr>
          <w:lang w:val="en-GB"/>
        </w:rPr>
        <w:t xml:space="preserve"> to get the Scholarship confirming that the Candidate me</w:t>
      </w:r>
      <w:r w:rsidR="00607627" w:rsidRPr="00B5613B">
        <w:rPr>
          <w:lang w:val="en-GB"/>
        </w:rPr>
        <w:t>ets all the criteria listed in A</w:t>
      </w:r>
      <w:r w:rsidRPr="00B5613B">
        <w:rPr>
          <w:lang w:val="en-GB"/>
        </w:rPr>
        <w:t>rticle 7 of the Regulations;</w:t>
      </w:r>
    </w:p>
    <w:p w:rsidR="00074284" w:rsidRPr="00B5613B" w:rsidRDefault="00074284" w:rsidP="007A26A4">
      <w:pPr>
        <w:pStyle w:val="NormalWeb"/>
        <w:shd w:val="clear" w:color="auto" w:fill="FFFFFF"/>
        <w:spacing w:before="0" w:beforeAutospacing="0" w:after="165" w:afterAutospacing="0"/>
        <w:ind w:firstLine="720"/>
        <w:jc w:val="both"/>
        <w:rPr>
          <w:lang w:val="en-GB"/>
        </w:rPr>
      </w:pPr>
      <w:r w:rsidRPr="00B5613B">
        <w:rPr>
          <w:lang w:val="en-GB"/>
        </w:rPr>
        <w:t xml:space="preserve">8.2. </w:t>
      </w:r>
      <w:proofErr w:type="gramStart"/>
      <w:r w:rsidRPr="00B5613B">
        <w:rPr>
          <w:lang w:val="en-GB"/>
        </w:rPr>
        <w:t>the</w:t>
      </w:r>
      <w:proofErr w:type="gramEnd"/>
      <w:r w:rsidRPr="00B5613B">
        <w:rPr>
          <w:lang w:val="en-GB"/>
        </w:rPr>
        <w:t xml:space="preserve"> Candidate’s CV;</w:t>
      </w:r>
    </w:p>
    <w:p w:rsidR="00074284" w:rsidRPr="00B5613B" w:rsidRDefault="00074284" w:rsidP="007A26A4">
      <w:pPr>
        <w:pStyle w:val="NormalWeb"/>
        <w:shd w:val="clear" w:color="auto" w:fill="FFFFFF"/>
        <w:spacing w:before="0" w:beforeAutospacing="0" w:after="165" w:afterAutospacing="0"/>
        <w:ind w:firstLine="720"/>
        <w:jc w:val="both"/>
        <w:rPr>
          <w:lang w:val="en-GB"/>
        </w:rPr>
      </w:pPr>
      <w:r w:rsidRPr="00B5613B">
        <w:rPr>
          <w:lang w:val="en-GB"/>
        </w:rPr>
        <w:t xml:space="preserve">8.3. </w:t>
      </w:r>
      <w:proofErr w:type="gramStart"/>
      <w:r w:rsidRPr="00B5613B">
        <w:rPr>
          <w:lang w:val="en-GB"/>
        </w:rPr>
        <w:t>the</w:t>
      </w:r>
      <w:proofErr w:type="gramEnd"/>
      <w:r w:rsidRPr="00B5613B">
        <w:rPr>
          <w:lang w:val="en-GB"/>
        </w:rPr>
        <w:t xml:space="preserve"> Candidate’s list of research works and activities as well as description of his contribution to every research result;</w:t>
      </w:r>
    </w:p>
    <w:p w:rsidR="00074284" w:rsidRPr="00B5613B" w:rsidRDefault="00074284" w:rsidP="007A26A4">
      <w:pPr>
        <w:pStyle w:val="NormalWeb"/>
        <w:shd w:val="clear" w:color="auto" w:fill="FFFFFF"/>
        <w:spacing w:before="0" w:beforeAutospacing="0" w:after="165" w:afterAutospacing="0"/>
        <w:ind w:firstLine="720"/>
        <w:jc w:val="both"/>
        <w:rPr>
          <w:lang w:val="en-GB"/>
        </w:rPr>
      </w:pPr>
      <w:r w:rsidRPr="00B5613B">
        <w:rPr>
          <w:lang w:val="en-GB"/>
        </w:rPr>
        <w:t xml:space="preserve">8.4. </w:t>
      </w:r>
      <w:proofErr w:type="gramStart"/>
      <w:r w:rsidR="00607627" w:rsidRPr="00B5613B">
        <w:rPr>
          <w:lang w:val="en-GB"/>
        </w:rPr>
        <w:t>documents</w:t>
      </w:r>
      <w:proofErr w:type="gramEnd"/>
      <w:r w:rsidR="00607627" w:rsidRPr="00B5613B">
        <w:rPr>
          <w:lang w:val="en-GB"/>
        </w:rPr>
        <w:t xml:space="preserve"> confirming the Candidate’s achievements and their recognition (copies (or functioning </w:t>
      </w:r>
      <w:r w:rsidR="00660380" w:rsidRPr="00B5613B">
        <w:rPr>
          <w:lang w:val="en-GB"/>
        </w:rPr>
        <w:t>online</w:t>
      </w:r>
      <w:r w:rsidR="00607627" w:rsidRPr="00B5613B">
        <w:rPr>
          <w:lang w:val="en-GB"/>
        </w:rPr>
        <w:t xml:space="preserve"> links) of scientific articles</w:t>
      </w:r>
      <w:r w:rsidR="00660380" w:rsidRPr="00B5613B">
        <w:rPr>
          <w:lang w:val="en-GB"/>
        </w:rPr>
        <w:t>, articles about the Candidate in the media, copies of patent applications and awards etc.);</w:t>
      </w:r>
    </w:p>
    <w:p w:rsidR="00660380" w:rsidRPr="00B5613B" w:rsidRDefault="00660380" w:rsidP="007A26A4">
      <w:pPr>
        <w:pStyle w:val="NormalWeb"/>
        <w:shd w:val="clear" w:color="auto" w:fill="FFFFFF"/>
        <w:spacing w:before="0" w:beforeAutospacing="0" w:after="165" w:afterAutospacing="0"/>
        <w:ind w:firstLine="720"/>
        <w:jc w:val="both"/>
        <w:rPr>
          <w:lang w:val="en-GB"/>
        </w:rPr>
      </w:pPr>
      <w:r w:rsidRPr="00B5613B">
        <w:rPr>
          <w:lang w:val="en-GB"/>
        </w:rPr>
        <w:t>8.5. a motivational letter by the Candidate, in which the Candidate not only names scientific activity results achieved but also presents his</w:t>
      </w:r>
      <w:r w:rsidR="005B31A5" w:rsidRPr="00B5613B">
        <w:rPr>
          <w:lang w:val="en-GB"/>
        </w:rPr>
        <w:t>/her</w:t>
      </w:r>
      <w:r w:rsidRPr="00B5613B">
        <w:rPr>
          <w:lang w:val="en-GB"/>
        </w:rPr>
        <w:t xml:space="preserve"> vision of further scientific activity;</w:t>
      </w:r>
    </w:p>
    <w:p w:rsidR="00660380" w:rsidRPr="00B5613B" w:rsidRDefault="00660380" w:rsidP="007A26A4">
      <w:pPr>
        <w:pStyle w:val="NormalWeb"/>
        <w:shd w:val="clear" w:color="auto" w:fill="FFFFFF"/>
        <w:spacing w:before="0" w:beforeAutospacing="0" w:after="165" w:afterAutospacing="0"/>
        <w:ind w:firstLine="720"/>
        <w:jc w:val="both"/>
        <w:rPr>
          <w:lang w:val="en-GB"/>
        </w:rPr>
      </w:pPr>
      <w:r w:rsidRPr="00B5613B">
        <w:rPr>
          <w:lang w:val="en-GB"/>
        </w:rPr>
        <w:t xml:space="preserve">8.6. </w:t>
      </w:r>
      <w:proofErr w:type="gramStart"/>
      <w:r w:rsidRPr="00B5613B">
        <w:rPr>
          <w:lang w:val="en-GB"/>
        </w:rPr>
        <w:t>a</w:t>
      </w:r>
      <w:proofErr w:type="gramEnd"/>
      <w:r w:rsidRPr="00B5613B">
        <w:rPr>
          <w:lang w:val="en-GB"/>
        </w:rPr>
        <w:t xml:space="preserve"> recommendation by the doctoral studies tutor of the Branch Academic Unit;</w:t>
      </w:r>
    </w:p>
    <w:p w:rsidR="002C1287" w:rsidRPr="00B5613B" w:rsidRDefault="002C1287" w:rsidP="007A26A4">
      <w:pPr>
        <w:pStyle w:val="NormalWeb"/>
        <w:shd w:val="clear" w:color="auto" w:fill="FFFFFF"/>
        <w:spacing w:before="0" w:beforeAutospacing="0" w:after="165" w:afterAutospacing="0"/>
        <w:ind w:firstLine="720"/>
        <w:jc w:val="both"/>
        <w:rPr>
          <w:lang w:val="en-GB"/>
        </w:rPr>
      </w:pPr>
      <w:r w:rsidRPr="00B5613B">
        <w:rPr>
          <w:lang w:val="en-GB"/>
        </w:rPr>
        <w:t xml:space="preserve">8.7. </w:t>
      </w:r>
      <w:proofErr w:type="gramStart"/>
      <w:r w:rsidRPr="00B5613B">
        <w:rPr>
          <w:lang w:val="en-GB"/>
        </w:rPr>
        <w:t>the</w:t>
      </w:r>
      <w:proofErr w:type="gramEnd"/>
      <w:r w:rsidRPr="00B5613B">
        <w:rPr>
          <w:lang w:val="en-GB"/>
        </w:rPr>
        <w:t xml:space="preserve"> Candidate’s commitment having received the Scholarship to publicly present award-winning scientific activity results at LSC seminar as well as to cooperate with </w:t>
      </w:r>
      <w:r w:rsidRPr="00B5613B">
        <w:rPr>
          <w:i/>
          <w:lang w:val="en-GB"/>
        </w:rPr>
        <w:t>GO Vilnius</w:t>
      </w:r>
      <w:r w:rsidRPr="00B5613B">
        <w:rPr>
          <w:lang w:val="en-GB"/>
        </w:rPr>
        <w:t xml:space="preserve"> and representatives of LSC communication units;</w:t>
      </w:r>
    </w:p>
    <w:p w:rsidR="002C1287" w:rsidRPr="00B5613B" w:rsidRDefault="002C1287" w:rsidP="007A26A4">
      <w:pPr>
        <w:pStyle w:val="NormalWeb"/>
        <w:shd w:val="clear" w:color="auto" w:fill="FFFFFF"/>
        <w:spacing w:before="0" w:beforeAutospacing="0" w:after="165" w:afterAutospacing="0"/>
        <w:ind w:firstLine="720"/>
        <w:jc w:val="both"/>
        <w:rPr>
          <w:lang w:val="en-GB"/>
        </w:rPr>
      </w:pPr>
      <w:r w:rsidRPr="00B5613B">
        <w:rPr>
          <w:lang w:val="en-GB"/>
        </w:rPr>
        <w:t xml:space="preserve">8.8. </w:t>
      </w:r>
      <w:proofErr w:type="gramStart"/>
      <w:r w:rsidRPr="00B5613B">
        <w:rPr>
          <w:lang w:val="en-GB"/>
        </w:rPr>
        <w:t>other</w:t>
      </w:r>
      <w:proofErr w:type="gramEnd"/>
      <w:r w:rsidRPr="00B5613B">
        <w:rPr>
          <w:lang w:val="en-GB"/>
        </w:rPr>
        <w:t xml:space="preserve"> documents, in the Candidate’s opinion possibly important in selection for the Scholarship.</w:t>
      </w:r>
    </w:p>
    <w:p w:rsidR="00660380" w:rsidRPr="00B5613B" w:rsidRDefault="000A74FE" w:rsidP="007A26A4">
      <w:pPr>
        <w:pStyle w:val="NormalWeb"/>
        <w:shd w:val="clear" w:color="auto" w:fill="FFFFFF"/>
        <w:spacing w:before="0" w:beforeAutospacing="0" w:after="165" w:afterAutospacing="0"/>
        <w:ind w:firstLine="720"/>
        <w:jc w:val="both"/>
        <w:rPr>
          <w:lang w:val="en-GB"/>
        </w:rPr>
      </w:pPr>
      <w:r w:rsidRPr="00B5613B">
        <w:rPr>
          <w:lang w:val="en-GB"/>
        </w:rPr>
        <w:t>9. An Evaluation Commission (hereinafter referred to as the Commission)</w:t>
      </w:r>
      <w:r w:rsidR="002C1287" w:rsidRPr="00B5613B">
        <w:rPr>
          <w:lang w:val="en-GB"/>
        </w:rPr>
        <w:t xml:space="preserve"> is formed by the order of the Director of the LSC</w:t>
      </w:r>
      <w:r w:rsidRPr="00B5613B">
        <w:rPr>
          <w:lang w:val="en-GB"/>
        </w:rPr>
        <w:t xml:space="preserve"> for awarding the Scholarship. The Commission consists of 5 (five) members, 4 (four) of wh</w:t>
      </w:r>
      <w:r w:rsidR="005B31A5" w:rsidRPr="00B5613B">
        <w:rPr>
          <w:lang w:val="en-GB"/>
        </w:rPr>
        <w:t>om</w:t>
      </w:r>
      <w:r w:rsidRPr="00B5613B">
        <w:rPr>
          <w:lang w:val="en-GB"/>
        </w:rPr>
        <w:t xml:space="preserve"> are LSC academic employees and one is a third-cycle representative delegated by the Vilnius University Students’ Representation, </w:t>
      </w:r>
      <w:r w:rsidR="00F32351">
        <w:rPr>
          <w:lang w:val="en-GB"/>
        </w:rPr>
        <w:t xml:space="preserve">who is </w:t>
      </w:r>
      <w:r w:rsidRPr="00B5613B">
        <w:rPr>
          <w:lang w:val="en-GB"/>
        </w:rPr>
        <w:t xml:space="preserve">not </w:t>
      </w:r>
      <w:r w:rsidR="00C12199" w:rsidRPr="00B5613B">
        <w:rPr>
          <w:lang w:val="en-GB"/>
        </w:rPr>
        <w:t>a candidate for</w:t>
      </w:r>
      <w:r w:rsidRPr="00B5613B">
        <w:rPr>
          <w:lang w:val="en-GB"/>
        </w:rPr>
        <w:t xml:space="preserve"> the current stud</w:t>
      </w:r>
      <w:r w:rsidR="005B31A5" w:rsidRPr="00B5613B">
        <w:rPr>
          <w:lang w:val="en-GB"/>
        </w:rPr>
        <w:t>y</w:t>
      </w:r>
      <w:r w:rsidRPr="00B5613B">
        <w:rPr>
          <w:lang w:val="en-GB"/>
        </w:rPr>
        <w:t xml:space="preserve"> year Scholarship. I</w:t>
      </w:r>
      <w:r w:rsidR="00DB6712" w:rsidRPr="00B5613B">
        <w:rPr>
          <w:lang w:val="en-GB"/>
        </w:rPr>
        <w:t>f necessary</w:t>
      </w:r>
      <w:r w:rsidRPr="00B5613B">
        <w:rPr>
          <w:lang w:val="en-GB"/>
        </w:rPr>
        <w:t>, the Commission may invite an</w:t>
      </w:r>
      <w:r w:rsidR="00DB6712" w:rsidRPr="00B5613B">
        <w:rPr>
          <w:lang w:val="en-GB"/>
        </w:rPr>
        <w:t xml:space="preserve"> ex</w:t>
      </w:r>
      <w:r w:rsidRPr="00B5613B">
        <w:rPr>
          <w:lang w:val="en-GB"/>
        </w:rPr>
        <w:t>t</w:t>
      </w:r>
      <w:r w:rsidR="00DB6712" w:rsidRPr="00B5613B">
        <w:rPr>
          <w:lang w:val="en-GB"/>
        </w:rPr>
        <w:t>ernal expert(s).</w:t>
      </w:r>
      <w:r w:rsidRPr="00B5613B">
        <w:rPr>
          <w:lang w:val="en-GB"/>
        </w:rPr>
        <w:t xml:space="preserve"> </w:t>
      </w:r>
    </w:p>
    <w:p w:rsidR="00DB6712" w:rsidRPr="00B5613B" w:rsidRDefault="00DB6712" w:rsidP="007A26A4">
      <w:pPr>
        <w:pStyle w:val="NormalWeb"/>
        <w:shd w:val="clear" w:color="auto" w:fill="FFFFFF"/>
        <w:spacing w:before="0" w:beforeAutospacing="0" w:after="165" w:afterAutospacing="0"/>
        <w:ind w:firstLine="720"/>
        <w:jc w:val="both"/>
        <w:rPr>
          <w:lang w:val="en-GB"/>
        </w:rPr>
      </w:pPr>
      <w:r w:rsidRPr="00B5613B">
        <w:rPr>
          <w:lang w:val="en-GB"/>
        </w:rPr>
        <w:t>10. The Commission members are not additionally paid for the evaluation work.</w:t>
      </w:r>
    </w:p>
    <w:p w:rsidR="00DB6712" w:rsidRPr="00B5613B" w:rsidRDefault="00DB6712" w:rsidP="007A26A4">
      <w:pPr>
        <w:pStyle w:val="NormalWeb"/>
        <w:shd w:val="clear" w:color="auto" w:fill="FFFFFF"/>
        <w:spacing w:before="0" w:beforeAutospacing="0" w:after="165" w:afterAutospacing="0"/>
        <w:ind w:firstLine="720"/>
        <w:jc w:val="both"/>
        <w:rPr>
          <w:lang w:val="en-GB"/>
        </w:rPr>
      </w:pPr>
      <w:r w:rsidRPr="00B5613B">
        <w:rPr>
          <w:lang w:val="en-GB"/>
        </w:rPr>
        <w:t xml:space="preserve">11. The Commission follows </w:t>
      </w:r>
      <w:r w:rsidR="00C12199" w:rsidRPr="00B5613B">
        <w:rPr>
          <w:lang w:val="en-GB"/>
        </w:rPr>
        <w:t xml:space="preserve">the </w:t>
      </w:r>
      <w:r w:rsidRPr="00B5613B">
        <w:rPr>
          <w:lang w:val="en-GB"/>
        </w:rPr>
        <w:t>Candidate(s) selection recommendations approved by the LSC Council.</w:t>
      </w:r>
    </w:p>
    <w:p w:rsidR="007A26A4" w:rsidRDefault="00DB6712" w:rsidP="007A26A4">
      <w:pPr>
        <w:pStyle w:val="NormalWeb"/>
        <w:shd w:val="clear" w:color="auto" w:fill="FFFFFF"/>
        <w:spacing w:before="0" w:beforeAutospacing="0" w:after="0" w:afterAutospacing="0"/>
        <w:ind w:firstLine="720"/>
        <w:jc w:val="both"/>
        <w:rPr>
          <w:lang w:val="en-GB"/>
        </w:rPr>
      </w:pPr>
      <w:r w:rsidRPr="00B5613B">
        <w:rPr>
          <w:lang w:val="en-GB"/>
        </w:rPr>
        <w:lastRenderedPageBreak/>
        <w:t>12. The Commission having received the Candidates</w:t>
      </w:r>
      <w:r w:rsidR="00BB194D" w:rsidRPr="00B5613B">
        <w:rPr>
          <w:lang w:val="en-GB"/>
        </w:rPr>
        <w:t>’</w:t>
      </w:r>
      <w:r w:rsidRPr="00B5613B">
        <w:rPr>
          <w:lang w:val="en-GB"/>
        </w:rPr>
        <w:t xml:space="preserve"> applications </w:t>
      </w:r>
      <w:r w:rsidR="00BB194D" w:rsidRPr="00B5613B">
        <w:rPr>
          <w:lang w:val="en-GB"/>
        </w:rPr>
        <w:t>nominate</w:t>
      </w:r>
      <w:r w:rsidR="00F32351">
        <w:rPr>
          <w:lang w:val="en-GB"/>
        </w:rPr>
        <w:t>s</w:t>
      </w:r>
      <w:r w:rsidRPr="00B5613B">
        <w:rPr>
          <w:lang w:val="en-GB"/>
        </w:rPr>
        <w:t xml:space="preserve"> the Scholarship rec</w:t>
      </w:r>
      <w:r w:rsidR="003132D3" w:rsidRPr="00B5613B">
        <w:rPr>
          <w:lang w:val="en-GB"/>
        </w:rPr>
        <w:t>ipient</w:t>
      </w:r>
      <w:r w:rsidRPr="00B5613B">
        <w:rPr>
          <w:lang w:val="en-GB"/>
        </w:rPr>
        <w:t xml:space="preserve"> until 31 January of the current stud</w:t>
      </w:r>
      <w:r w:rsidR="005B31A5" w:rsidRPr="00B5613B">
        <w:rPr>
          <w:lang w:val="en-GB"/>
        </w:rPr>
        <w:t>y</w:t>
      </w:r>
      <w:r w:rsidRPr="00B5613B">
        <w:rPr>
          <w:lang w:val="en-GB"/>
        </w:rPr>
        <w:t xml:space="preserve"> year according to the following general criteria:</w:t>
      </w:r>
    </w:p>
    <w:p w:rsidR="00BB194D" w:rsidRPr="00B5613B" w:rsidRDefault="00BB194D" w:rsidP="007A26A4">
      <w:pPr>
        <w:pStyle w:val="NormalWeb"/>
        <w:shd w:val="clear" w:color="auto" w:fill="FFFFFF"/>
        <w:spacing w:before="0" w:beforeAutospacing="0" w:after="0" w:afterAutospacing="0"/>
        <w:ind w:firstLine="720"/>
        <w:jc w:val="both"/>
        <w:rPr>
          <w:lang w:val="en-GB"/>
        </w:rPr>
      </w:pPr>
      <w:r w:rsidRPr="00B5613B">
        <w:rPr>
          <w:lang w:val="en-GB"/>
        </w:rPr>
        <w:t xml:space="preserve">12.1. </w:t>
      </w:r>
      <w:proofErr w:type="gramStart"/>
      <w:r w:rsidRPr="00B5613B">
        <w:rPr>
          <w:lang w:val="en-GB"/>
        </w:rPr>
        <w:t>potential</w:t>
      </w:r>
      <w:proofErr w:type="gramEnd"/>
      <w:r w:rsidRPr="00B5613B">
        <w:rPr>
          <w:lang w:val="en-GB"/>
        </w:rPr>
        <w:t xml:space="preserve"> of scientific results </w:t>
      </w:r>
      <w:r w:rsidR="00955B38" w:rsidRPr="00B5613B">
        <w:rPr>
          <w:lang w:val="en-GB"/>
        </w:rPr>
        <w:t>impact</w:t>
      </w:r>
      <w:r w:rsidRPr="00B5613B">
        <w:rPr>
          <w:lang w:val="en-GB"/>
        </w:rPr>
        <w:t>;</w:t>
      </w:r>
    </w:p>
    <w:p w:rsidR="00BB194D" w:rsidRPr="00B5613B" w:rsidRDefault="00BB194D" w:rsidP="007A26A4">
      <w:pPr>
        <w:pStyle w:val="NormalWeb"/>
        <w:shd w:val="clear" w:color="auto" w:fill="FFFFFF"/>
        <w:spacing w:before="0" w:beforeAutospacing="0" w:after="0" w:afterAutospacing="0"/>
        <w:ind w:firstLine="720"/>
        <w:jc w:val="both"/>
        <w:rPr>
          <w:lang w:val="en-GB"/>
        </w:rPr>
      </w:pPr>
      <w:r w:rsidRPr="00B5613B">
        <w:rPr>
          <w:lang w:val="en-GB"/>
        </w:rPr>
        <w:t xml:space="preserve">12.2. </w:t>
      </w:r>
      <w:proofErr w:type="gramStart"/>
      <w:r w:rsidRPr="00B5613B">
        <w:rPr>
          <w:lang w:val="en-GB"/>
        </w:rPr>
        <w:t>originality</w:t>
      </w:r>
      <w:proofErr w:type="gramEnd"/>
      <w:r w:rsidRPr="00B5613B">
        <w:rPr>
          <w:lang w:val="en-GB"/>
        </w:rPr>
        <w:t xml:space="preserve"> of scientific activity;</w:t>
      </w:r>
    </w:p>
    <w:p w:rsidR="00BB194D" w:rsidRPr="00B5613B" w:rsidRDefault="00BB194D" w:rsidP="007A26A4">
      <w:pPr>
        <w:pStyle w:val="NormalWeb"/>
        <w:shd w:val="clear" w:color="auto" w:fill="FFFFFF"/>
        <w:spacing w:before="0" w:beforeAutospacing="0" w:after="0" w:afterAutospacing="0"/>
        <w:ind w:firstLine="720"/>
        <w:jc w:val="both"/>
        <w:rPr>
          <w:lang w:val="en-GB"/>
        </w:rPr>
      </w:pPr>
      <w:r w:rsidRPr="00B5613B">
        <w:rPr>
          <w:lang w:val="en-GB"/>
        </w:rPr>
        <w:t xml:space="preserve">12.3. </w:t>
      </w:r>
      <w:proofErr w:type="gramStart"/>
      <w:r w:rsidRPr="00B5613B">
        <w:rPr>
          <w:lang w:val="en-GB"/>
        </w:rPr>
        <w:t>relevance</w:t>
      </w:r>
      <w:proofErr w:type="gramEnd"/>
      <w:r w:rsidRPr="00B5613B">
        <w:rPr>
          <w:lang w:val="en-GB"/>
        </w:rPr>
        <w:t xml:space="preserve"> of scientific activity;</w:t>
      </w:r>
    </w:p>
    <w:p w:rsidR="00BB194D" w:rsidRPr="00B5613B" w:rsidRDefault="00BB194D" w:rsidP="007A26A4">
      <w:pPr>
        <w:pStyle w:val="NormalWeb"/>
        <w:shd w:val="clear" w:color="auto" w:fill="FFFFFF"/>
        <w:spacing w:before="0" w:beforeAutospacing="0" w:after="0" w:afterAutospacing="0"/>
        <w:ind w:firstLine="720"/>
        <w:jc w:val="both"/>
        <w:rPr>
          <w:lang w:val="en-GB"/>
        </w:rPr>
      </w:pPr>
      <w:r w:rsidRPr="00B5613B">
        <w:rPr>
          <w:lang w:val="en-GB"/>
        </w:rPr>
        <w:t xml:space="preserve">12.4. </w:t>
      </w:r>
      <w:proofErr w:type="gramStart"/>
      <w:r w:rsidRPr="00B5613B">
        <w:rPr>
          <w:lang w:val="en-GB"/>
        </w:rPr>
        <w:t>scope</w:t>
      </w:r>
      <w:proofErr w:type="gramEnd"/>
      <w:r w:rsidRPr="00B5613B">
        <w:rPr>
          <w:lang w:val="en-GB"/>
        </w:rPr>
        <w:t xml:space="preserve"> of scientific activity.</w:t>
      </w:r>
    </w:p>
    <w:p w:rsidR="007A26A4" w:rsidRDefault="007A26A4" w:rsidP="007A26A4">
      <w:pPr>
        <w:pStyle w:val="NormalWeb"/>
        <w:shd w:val="clear" w:color="auto" w:fill="FFFFFF"/>
        <w:spacing w:before="0" w:beforeAutospacing="0" w:after="165" w:afterAutospacing="0"/>
        <w:ind w:firstLine="720"/>
        <w:jc w:val="both"/>
        <w:rPr>
          <w:lang w:val="en-GB"/>
        </w:rPr>
      </w:pPr>
    </w:p>
    <w:p w:rsidR="00BB194D" w:rsidRPr="00B5613B" w:rsidRDefault="00BB194D" w:rsidP="007A26A4">
      <w:pPr>
        <w:pStyle w:val="NormalWeb"/>
        <w:shd w:val="clear" w:color="auto" w:fill="FFFFFF"/>
        <w:spacing w:before="0" w:beforeAutospacing="0" w:after="165" w:afterAutospacing="0"/>
        <w:ind w:firstLine="720"/>
        <w:jc w:val="both"/>
        <w:rPr>
          <w:lang w:val="en-GB"/>
        </w:rPr>
      </w:pPr>
      <w:r w:rsidRPr="00B5613B">
        <w:rPr>
          <w:lang w:val="en-GB"/>
        </w:rPr>
        <w:t>13. The Commission’</w:t>
      </w:r>
      <w:r w:rsidR="005B31A5" w:rsidRPr="00B5613B">
        <w:rPr>
          <w:lang w:val="en-GB"/>
        </w:rPr>
        <w:t>s d</w:t>
      </w:r>
      <w:r w:rsidRPr="00B5613B">
        <w:rPr>
          <w:lang w:val="en-GB"/>
        </w:rPr>
        <w:t>ecision is made by simple majority and formalized by a protocol</w:t>
      </w:r>
      <w:r w:rsidR="00955B38" w:rsidRPr="00B5613B">
        <w:rPr>
          <w:lang w:val="en-GB"/>
        </w:rPr>
        <w:t>,</w:t>
      </w:r>
      <w:r w:rsidRPr="00B5613B">
        <w:rPr>
          <w:lang w:val="en-GB"/>
        </w:rPr>
        <w:t xml:space="preserve"> which is signed by all</w:t>
      </w:r>
      <w:r w:rsidR="0075045C" w:rsidRPr="00B5613B">
        <w:rPr>
          <w:lang w:val="en-GB"/>
        </w:rPr>
        <w:t xml:space="preserve"> the Commission members who evaluated the Candidates.</w:t>
      </w:r>
    </w:p>
    <w:p w:rsidR="0075045C" w:rsidRPr="00B5613B" w:rsidRDefault="0075045C" w:rsidP="007A26A4">
      <w:pPr>
        <w:pStyle w:val="NormalWeb"/>
        <w:shd w:val="clear" w:color="auto" w:fill="FFFFFF"/>
        <w:spacing w:before="0" w:beforeAutospacing="0" w:after="165" w:afterAutospacing="0"/>
        <w:jc w:val="both"/>
        <w:rPr>
          <w:lang w:val="en-GB"/>
        </w:rPr>
      </w:pPr>
      <w:r w:rsidRPr="00B5613B">
        <w:rPr>
          <w:lang w:val="en-GB"/>
        </w:rPr>
        <w:tab/>
      </w:r>
      <w:r w:rsidRPr="00B5613B">
        <w:rPr>
          <w:lang w:val="en-GB"/>
        </w:rPr>
        <w:tab/>
      </w:r>
      <w:r w:rsidRPr="00B5613B">
        <w:rPr>
          <w:lang w:val="en-GB"/>
        </w:rPr>
        <w:tab/>
      </w:r>
    </w:p>
    <w:p w:rsidR="0075045C" w:rsidRPr="00B5613B" w:rsidRDefault="0075045C" w:rsidP="007A26A4">
      <w:pPr>
        <w:pStyle w:val="NormalWeb"/>
        <w:shd w:val="clear" w:color="auto" w:fill="FFFFFF"/>
        <w:spacing w:before="0" w:beforeAutospacing="0" w:after="165" w:afterAutospacing="0"/>
        <w:jc w:val="both"/>
        <w:rPr>
          <w:b/>
          <w:lang w:val="en-GB"/>
        </w:rPr>
      </w:pPr>
      <w:r w:rsidRPr="00B5613B">
        <w:rPr>
          <w:lang w:val="en-GB"/>
        </w:rPr>
        <w:tab/>
      </w:r>
      <w:r w:rsidRPr="00B5613B">
        <w:rPr>
          <w:lang w:val="en-GB"/>
        </w:rPr>
        <w:tab/>
      </w:r>
      <w:r w:rsidRPr="00B5613B">
        <w:rPr>
          <w:lang w:val="en-GB"/>
        </w:rPr>
        <w:tab/>
      </w:r>
      <w:r w:rsidRPr="00B5613B">
        <w:rPr>
          <w:lang w:val="en-GB"/>
        </w:rPr>
        <w:tab/>
      </w:r>
      <w:r w:rsidRPr="00B5613B">
        <w:rPr>
          <w:lang w:val="en-GB"/>
        </w:rPr>
        <w:tab/>
      </w:r>
      <w:r w:rsidR="00955B38" w:rsidRPr="00B5613B">
        <w:rPr>
          <w:lang w:val="en-GB"/>
        </w:rPr>
        <w:t xml:space="preserve"> </w:t>
      </w:r>
      <w:r w:rsidRPr="00B5613B">
        <w:rPr>
          <w:b/>
          <w:lang w:val="en-GB"/>
        </w:rPr>
        <w:t>CHAPTER III</w:t>
      </w:r>
    </w:p>
    <w:p w:rsidR="0075045C" w:rsidRPr="00B5613B" w:rsidRDefault="0075045C" w:rsidP="007A26A4">
      <w:pPr>
        <w:pStyle w:val="NormalWeb"/>
        <w:shd w:val="clear" w:color="auto" w:fill="FFFFFF"/>
        <w:spacing w:before="0" w:beforeAutospacing="0" w:after="165" w:afterAutospacing="0"/>
        <w:jc w:val="both"/>
        <w:rPr>
          <w:b/>
          <w:lang w:val="en-GB"/>
        </w:rPr>
      </w:pPr>
      <w:r w:rsidRPr="00B5613B">
        <w:rPr>
          <w:b/>
          <w:lang w:val="en-GB"/>
        </w:rPr>
        <w:tab/>
      </w:r>
      <w:r w:rsidRPr="00B5613B">
        <w:rPr>
          <w:b/>
          <w:lang w:val="en-GB"/>
        </w:rPr>
        <w:tab/>
      </w:r>
      <w:r w:rsidR="00955B38" w:rsidRPr="00B5613B">
        <w:rPr>
          <w:b/>
          <w:lang w:val="en-GB"/>
        </w:rPr>
        <w:t xml:space="preserve">        </w:t>
      </w:r>
      <w:r w:rsidRPr="00B5613B">
        <w:rPr>
          <w:b/>
          <w:lang w:val="en-GB"/>
        </w:rPr>
        <w:t>PROCEDURE OF THE SCHOLARSHIP PAYMENT</w:t>
      </w:r>
    </w:p>
    <w:p w:rsidR="00955B38" w:rsidRPr="00B5613B" w:rsidRDefault="00955B38" w:rsidP="007A26A4">
      <w:pPr>
        <w:pStyle w:val="NormalWeb"/>
        <w:shd w:val="clear" w:color="auto" w:fill="FFFFFF"/>
        <w:spacing w:before="0" w:beforeAutospacing="0" w:after="165" w:afterAutospacing="0"/>
        <w:jc w:val="both"/>
        <w:rPr>
          <w:b/>
          <w:lang w:val="en-GB"/>
        </w:rPr>
      </w:pPr>
    </w:p>
    <w:p w:rsidR="00955B38" w:rsidRPr="00B5613B" w:rsidRDefault="00955B38" w:rsidP="007A26A4">
      <w:pPr>
        <w:pStyle w:val="NormalWeb"/>
        <w:shd w:val="clear" w:color="auto" w:fill="FFFFFF"/>
        <w:spacing w:before="0" w:beforeAutospacing="0" w:after="165" w:afterAutospacing="0"/>
        <w:ind w:firstLine="720"/>
        <w:jc w:val="both"/>
        <w:rPr>
          <w:lang w:val="en-GB"/>
        </w:rPr>
      </w:pPr>
      <w:r w:rsidRPr="00B5613B">
        <w:rPr>
          <w:lang w:val="en-GB"/>
        </w:rPr>
        <w:t xml:space="preserve">14. </w:t>
      </w:r>
      <w:r w:rsidR="0031189E" w:rsidRPr="00B5613B">
        <w:rPr>
          <w:lang w:val="en-GB"/>
        </w:rPr>
        <w:t>Following the Commission’s proposal</w:t>
      </w:r>
      <w:r w:rsidR="00C12199" w:rsidRPr="00B5613B">
        <w:rPr>
          <w:lang w:val="en-GB"/>
        </w:rPr>
        <w:t>,</w:t>
      </w:r>
      <w:r w:rsidR="0031189E" w:rsidRPr="00B5613B">
        <w:rPr>
          <w:lang w:val="en-GB"/>
        </w:rPr>
        <w:t xml:space="preserve"> the Scholarship is awarded by the order of the Rector or his authorized Vice-Rector and is transferred to the personal account of the Scholarship reci</w:t>
      </w:r>
      <w:r w:rsidR="003132D3" w:rsidRPr="00B5613B">
        <w:rPr>
          <w:lang w:val="en-GB"/>
        </w:rPr>
        <w:t>pient</w:t>
      </w:r>
      <w:r w:rsidR="0031189E" w:rsidRPr="00B5613B">
        <w:rPr>
          <w:lang w:val="en-GB"/>
        </w:rPr>
        <w:t xml:space="preserve"> no later than during a month since awarding the Scholarship.</w:t>
      </w:r>
    </w:p>
    <w:p w:rsidR="0031189E" w:rsidRPr="00B5613B" w:rsidRDefault="0031189E" w:rsidP="007A26A4">
      <w:pPr>
        <w:pStyle w:val="NormalWeb"/>
        <w:shd w:val="clear" w:color="auto" w:fill="FFFFFF"/>
        <w:spacing w:before="0" w:beforeAutospacing="0" w:after="165" w:afterAutospacing="0"/>
        <w:ind w:firstLine="720"/>
        <w:jc w:val="both"/>
        <w:rPr>
          <w:lang w:val="en-GB"/>
        </w:rPr>
      </w:pPr>
      <w:r w:rsidRPr="00B5613B">
        <w:rPr>
          <w:lang w:val="en-GB"/>
        </w:rPr>
        <w:t xml:space="preserve">15. The University informs </w:t>
      </w:r>
      <w:r w:rsidRPr="00B5613B">
        <w:rPr>
          <w:i/>
          <w:lang w:val="en-GB"/>
        </w:rPr>
        <w:t>GO Vilnius</w:t>
      </w:r>
      <w:r w:rsidRPr="00B5613B">
        <w:rPr>
          <w:lang w:val="en-GB"/>
        </w:rPr>
        <w:t xml:space="preserve"> about awarding the Scholarship yearly no later than 15 February of the current year. </w:t>
      </w:r>
    </w:p>
    <w:p w:rsidR="0031189E" w:rsidRPr="00B5613B" w:rsidRDefault="0031189E" w:rsidP="007A26A4">
      <w:pPr>
        <w:pStyle w:val="NormalWeb"/>
        <w:shd w:val="clear" w:color="auto" w:fill="FFFFFF"/>
        <w:spacing w:before="0" w:beforeAutospacing="0" w:after="165" w:afterAutospacing="0"/>
        <w:ind w:firstLine="720"/>
        <w:jc w:val="both"/>
        <w:rPr>
          <w:lang w:val="en-GB"/>
        </w:rPr>
      </w:pPr>
      <w:r w:rsidRPr="00B5613B">
        <w:rPr>
          <w:lang w:val="en-GB"/>
        </w:rPr>
        <w:t>16. The Scholarship is not paid or its payment is terminated in case</w:t>
      </w:r>
      <w:r w:rsidR="00EF522A" w:rsidRPr="00B5613B">
        <w:rPr>
          <w:lang w:val="en-GB"/>
        </w:rPr>
        <w:t>, during the period from awarding the Scholarship until its transfer</w:t>
      </w:r>
      <w:r w:rsidR="000C34C9">
        <w:rPr>
          <w:lang w:val="en-GB"/>
        </w:rPr>
        <w:t>ral</w:t>
      </w:r>
      <w:r w:rsidR="00EF522A" w:rsidRPr="00B5613B">
        <w:rPr>
          <w:lang w:val="en-GB"/>
        </w:rPr>
        <w:t xml:space="preserve"> to the Scholarship recipient’s account,</w:t>
      </w:r>
      <w:r w:rsidRPr="00B5613B">
        <w:rPr>
          <w:lang w:val="en-GB"/>
        </w:rPr>
        <w:t xml:space="preserve"> the Scholarship rec</w:t>
      </w:r>
      <w:r w:rsidR="003132D3" w:rsidRPr="00B5613B">
        <w:rPr>
          <w:lang w:val="en-GB"/>
        </w:rPr>
        <w:t xml:space="preserve">ipient terminated his studies or was expelled from the University or </w:t>
      </w:r>
      <w:r w:rsidR="00EF522A" w:rsidRPr="00B5613B">
        <w:rPr>
          <w:lang w:val="en-GB"/>
        </w:rPr>
        <w:t>wa</w:t>
      </w:r>
      <w:r w:rsidR="003132D3" w:rsidRPr="00B5613B">
        <w:rPr>
          <w:lang w:val="en-GB"/>
        </w:rPr>
        <w:t xml:space="preserve">s penalized </w:t>
      </w:r>
      <w:r w:rsidR="00C12199" w:rsidRPr="00B5613B">
        <w:rPr>
          <w:lang w:val="en-GB"/>
        </w:rPr>
        <w:t xml:space="preserve">in </w:t>
      </w:r>
      <w:r w:rsidR="00EF522A" w:rsidRPr="00B5613B">
        <w:rPr>
          <w:lang w:val="en-GB"/>
        </w:rPr>
        <w:t xml:space="preserve">compliance with </w:t>
      </w:r>
      <w:r w:rsidR="005063E5" w:rsidRPr="00B5613B">
        <w:rPr>
          <w:lang w:val="en-GB"/>
        </w:rPr>
        <w:t>the University legal acts</w:t>
      </w:r>
      <w:r w:rsidR="003132D3" w:rsidRPr="00B5613B">
        <w:rPr>
          <w:lang w:val="en-GB"/>
        </w:rPr>
        <w:t>.</w:t>
      </w:r>
      <w:r w:rsidRPr="00B5613B">
        <w:rPr>
          <w:lang w:val="en-GB"/>
        </w:rPr>
        <w:t xml:space="preserve"> </w:t>
      </w:r>
    </w:p>
    <w:p w:rsidR="005063E5" w:rsidRPr="00B5613B" w:rsidRDefault="005063E5" w:rsidP="007A26A4">
      <w:pPr>
        <w:pStyle w:val="NormalWeb"/>
        <w:shd w:val="clear" w:color="auto" w:fill="FFFFFF"/>
        <w:spacing w:before="0" w:beforeAutospacing="0" w:after="165" w:afterAutospacing="0"/>
        <w:ind w:firstLine="720"/>
        <w:jc w:val="both"/>
        <w:rPr>
          <w:lang w:val="en-GB"/>
        </w:rPr>
      </w:pPr>
      <w:r w:rsidRPr="00B5613B">
        <w:rPr>
          <w:lang w:val="en-GB"/>
        </w:rPr>
        <w:t xml:space="preserve">17. In any case </w:t>
      </w:r>
      <w:r w:rsidR="00B2602E" w:rsidRPr="00B5613B">
        <w:rPr>
          <w:lang w:val="en-GB"/>
        </w:rPr>
        <w:t xml:space="preserve">set forth </w:t>
      </w:r>
      <w:r w:rsidR="00EF522A" w:rsidRPr="00B5613B">
        <w:rPr>
          <w:lang w:val="en-GB"/>
        </w:rPr>
        <w:t>in</w:t>
      </w:r>
      <w:r w:rsidRPr="00B5613B">
        <w:rPr>
          <w:lang w:val="en-GB"/>
        </w:rPr>
        <w:t xml:space="preserve"> Article 16 of the Regulations awarding or payment of the Scholarship is terminated by the Rector or his authorized Vice-Rector following the LSC Director’s proposal.</w:t>
      </w:r>
    </w:p>
    <w:p w:rsidR="005063E5" w:rsidRPr="00B5613B" w:rsidRDefault="005063E5" w:rsidP="007A26A4">
      <w:pPr>
        <w:pStyle w:val="NormalWeb"/>
        <w:shd w:val="clear" w:color="auto" w:fill="FFFFFF"/>
        <w:spacing w:before="0" w:beforeAutospacing="0" w:after="165" w:afterAutospacing="0"/>
        <w:ind w:firstLine="720"/>
        <w:jc w:val="both"/>
        <w:rPr>
          <w:lang w:val="en-GB"/>
        </w:rPr>
      </w:pPr>
      <w:r w:rsidRPr="00B5613B">
        <w:rPr>
          <w:lang w:val="en-GB"/>
        </w:rPr>
        <w:t xml:space="preserve">18. Having terminated the Scholarship payment, the issue of using unpaid monetary </w:t>
      </w:r>
      <w:r w:rsidR="00031944">
        <w:rPr>
          <w:lang w:val="en-GB"/>
        </w:rPr>
        <w:t>mean</w:t>
      </w:r>
      <w:r w:rsidRPr="00B5613B">
        <w:rPr>
          <w:lang w:val="en-GB"/>
        </w:rPr>
        <w:t xml:space="preserve">s is decided by a separate </w:t>
      </w:r>
      <w:r w:rsidRPr="00B5613B">
        <w:rPr>
          <w:i/>
          <w:lang w:val="en-GB"/>
        </w:rPr>
        <w:t>GO Vilnius</w:t>
      </w:r>
      <w:r w:rsidRPr="00B5613B">
        <w:rPr>
          <w:lang w:val="en-GB"/>
        </w:rPr>
        <w:t xml:space="preserve"> and LSC agreement concerning the reallocation of the Scholarship funds to the Competition of the next stud</w:t>
      </w:r>
      <w:r w:rsidR="005B31A5" w:rsidRPr="00B5613B">
        <w:rPr>
          <w:lang w:val="en-GB"/>
        </w:rPr>
        <w:t>y</w:t>
      </w:r>
      <w:r w:rsidRPr="00B5613B">
        <w:rPr>
          <w:lang w:val="en-GB"/>
        </w:rPr>
        <w:t xml:space="preserve"> year. </w:t>
      </w:r>
    </w:p>
    <w:p w:rsidR="006075B8" w:rsidRPr="00B5613B" w:rsidRDefault="005063E5" w:rsidP="007A26A4">
      <w:pPr>
        <w:pStyle w:val="NormalWeb"/>
        <w:shd w:val="clear" w:color="auto" w:fill="FFFFFF"/>
        <w:spacing w:before="0" w:beforeAutospacing="0" w:after="165" w:afterAutospacing="0"/>
        <w:ind w:firstLine="720"/>
        <w:jc w:val="both"/>
        <w:rPr>
          <w:lang w:val="en-GB"/>
        </w:rPr>
      </w:pPr>
      <w:r w:rsidRPr="00B5613B">
        <w:rPr>
          <w:lang w:val="en-GB"/>
        </w:rPr>
        <w:t xml:space="preserve">19. The Scholarship recipient(s) is informed about the Commission’s decision </w:t>
      </w:r>
      <w:r w:rsidR="000F78E7" w:rsidRPr="00B5613B">
        <w:rPr>
          <w:lang w:val="en-GB"/>
        </w:rPr>
        <w:t xml:space="preserve">and the Rector’s or his authorized Vice-Rector’s order concerning transferral of the Scholarship. </w:t>
      </w:r>
      <w:r w:rsidR="006075B8" w:rsidRPr="00B5613B">
        <w:rPr>
          <w:lang w:val="en-GB"/>
        </w:rPr>
        <w:t>During the annual reporting meeting of the LSC taking place at the end of February or first half of March, the Scholarship awarding certificate, issued by the Doctoral School and signed by the LSC Director, is solemnly handed to the Scholarship recipient(s).</w:t>
      </w:r>
    </w:p>
    <w:p w:rsidR="006075B8" w:rsidRPr="00B5613B" w:rsidRDefault="006075B8" w:rsidP="007A26A4">
      <w:pPr>
        <w:pStyle w:val="NormalWeb"/>
        <w:shd w:val="clear" w:color="auto" w:fill="FFFFFF"/>
        <w:spacing w:before="0" w:beforeAutospacing="0" w:after="165" w:afterAutospacing="0"/>
        <w:ind w:firstLine="720"/>
        <w:jc w:val="both"/>
        <w:rPr>
          <w:lang w:val="en-GB"/>
        </w:rPr>
      </w:pPr>
      <w:r w:rsidRPr="00B5613B">
        <w:rPr>
          <w:lang w:val="en-GB"/>
        </w:rPr>
        <w:t>20. The student may be awarded the Scholarship once</w:t>
      </w:r>
      <w:r w:rsidR="000C34C9" w:rsidRPr="000C34C9">
        <w:rPr>
          <w:lang w:val="en-GB"/>
        </w:rPr>
        <w:t xml:space="preserve"> </w:t>
      </w:r>
      <w:r w:rsidR="000C34C9" w:rsidRPr="00B5613B">
        <w:rPr>
          <w:lang w:val="en-GB"/>
        </w:rPr>
        <w:t>only</w:t>
      </w:r>
      <w:r w:rsidRPr="00B5613B">
        <w:rPr>
          <w:lang w:val="en-GB"/>
        </w:rPr>
        <w:t>.</w:t>
      </w:r>
    </w:p>
    <w:p w:rsidR="006075B8" w:rsidRPr="00B5613B" w:rsidRDefault="006075B8" w:rsidP="007A26A4">
      <w:pPr>
        <w:pStyle w:val="NormalWeb"/>
        <w:shd w:val="clear" w:color="auto" w:fill="FFFFFF"/>
        <w:spacing w:before="0" w:beforeAutospacing="0" w:after="165" w:afterAutospacing="0"/>
        <w:ind w:firstLine="720"/>
        <w:jc w:val="both"/>
        <w:rPr>
          <w:lang w:val="en-GB"/>
        </w:rPr>
      </w:pPr>
      <w:r w:rsidRPr="00B5613B">
        <w:rPr>
          <w:lang w:val="en-GB"/>
        </w:rPr>
        <w:t xml:space="preserve">21. The student having received the Scholarship </w:t>
      </w:r>
      <w:r w:rsidR="000C34C9">
        <w:rPr>
          <w:lang w:val="en-GB"/>
        </w:rPr>
        <w:t>retains the</w:t>
      </w:r>
      <w:r w:rsidR="00441CF1" w:rsidRPr="00B5613B">
        <w:rPr>
          <w:lang w:val="en-GB"/>
        </w:rPr>
        <w:t xml:space="preserve"> possibility to receive awards or scholarships </w:t>
      </w:r>
      <w:r w:rsidR="00624F15" w:rsidRPr="00B5613B">
        <w:rPr>
          <w:lang w:val="en-GB"/>
        </w:rPr>
        <w:t>established</w:t>
      </w:r>
      <w:r w:rsidR="00441CF1" w:rsidRPr="00B5613B">
        <w:rPr>
          <w:lang w:val="en-GB"/>
        </w:rPr>
        <w:t xml:space="preserve"> </w:t>
      </w:r>
      <w:r w:rsidR="00B2602E" w:rsidRPr="00B5613B">
        <w:rPr>
          <w:lang w:val="en-GB"/>
        </w:rPr>
        <w:t>in</w:t>
      </w:r>
      <w:r w:rsidR="00441CF1" w:rsidRPr="00B5613B">
        <w:rPr>
          <w:lang w:val="en-GB"/>
        </w:rPr>
        <w:t xml:space="preserve"> the state or other national or University legal acts.</w:t>
      </w:r>
    </w:p>
    <w:p w:rsidR="000F78E7" w:rsidRPr="00B5613B" w:rsidRDefault="006075B8" w:rsidP="007A26A4">
      <w:pPr>
        <w:pStyle w:val="NormalWeb"/>
        <w:shd w:val="clear" w:color="auto" w:fill="FFFFFF"/>
        <w:spacing w:before="0" w:beforeAutospacing="0" w:after="165" w:afterAutospacing="0"/>
        <w:jc w:val="both"/>
        <w:rPr>
          <w:lang w:val="en-GB"/>
        </w:rPr>
      </w:pPr>
      <w:r w:rsidRPr="00B5613B">
        <w:rPr>
          <w:lang w:val="en-GB"/>
        </w:rPr>
        <w:t xml:space="preserve"> </w:t>
      </w:r>
      <w:r w:rsidR="00441CF1" w:rsidRPr="00B5613B">
        <w:rPr>
          <w:lang w:val="en-GB"/>
        </w:rPr>
        <w:t xml:space="preserve">                                    </w:t>
      </w:r>
      <w:r w:rsidR="000F78E7" w:rsidRPr="00B5613B">
        <w:rPr>
          <w:lang w:val="en-GB"/>
        </w:rPr>
        <w:t>___________________________</w:t>
      </w:r>
      <w:bookmarkStart w:id="0" w:name="_GoBack"/>
      <w:bookmarkEnd w:id="0"/>
    </w:p>
    <w:sectPr w:rsidR="000F78E7" w:rsidRPr="00B561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DE"/>
    <w:rsid w:val="00031944"/>
    <w:rsid w:val="00060377"/>
    <w:rsid w:val="00074284"/>
    <w:rsid w:val="0008061F"/>
    <w:rsid w:val="000A72E4"/>
    <w:rsid w:val="000A74FE"/>
    <w:rsid w:val="000C34C9"/>
    <w:rsid w:val="000C652A"/>
    <w:rsid w:val="000F78E7"/>
    <w:rsid w:val="00146F56"/>
    <w:rsid w:val="001A23E6"/>
    <w:rsid w:val="00223CF7"/>
    <w:rsid w:val="00244218"/>
    <w:rsid w:val="002C1287"/>
    <w:rsid w:val="0031189E"/>
    <w:rsid w:val="003132D3"/>
    <w:rsid w:val="00370A57"/>
    <w:rsid w:val="003B0BF4"/>
    <w:rsid w:val="003D60DE"/>
    <w:rsid w:val="00441CF1"/>
    <w:rsid w:val="005063E5"/>
    <w:rsid w:val="005B31A5"/>
    <w:rsid w:val="006075B8"/>
    <w:rsid w:val="00607627"/>
    <w:rsid w:val="00616017"/>
    <w:rsid w:val="00624F15"/>
    <w:rsid w:val="00660380"/>
    <w:rsid w:val="00685962"/>
    <w:rsid w:val="006921DC"/>
    <w:rsid w:val="006B52B6"/>
    <w:rsid w:val="006E4737"/>
    <w:rsid w:val="0075045C"/>
    <w:rsid w:val="00751794"/>
    <w:rsid w:val="007A26A4"/>
    <w:rsid w:val="00850CA0"/>
    <w:rsid w:val="008848D8"/>
    <w:rsid w:val="00955B38"/>
    <w:rsid w:val="00987FB2"/>
    <w:rsid w:val="009B141D"/>
    <w:rsid w:val="00B256D8"/>
    <w:rsid w:val="00B2602E"/>
    <w:rsid w:val="00B41143"/>
    <w:rsid w:val="00B5613B"/>
    <w:rsid w:val="00BB194D"/>
    <w:rsid w:val="00BF59B7"/>
    <w:rsid w:val="00C12199"/>
    <w:rsid w:val="00D333E8"/>
    <w:rsid w:val="00DB6712"/>
    <w:rsid w:val="00DE043B"/>
    <w:rsid w:val="00E26663"/>
    <w:rsid w:val="00E95692"/>
    <w:rsid w:val="00EF522A"/>
    <w:rsid w:val="00F32351"/>
    <w:rsid w:val="00F3674A"/>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9EE3-E077-42F1-8677-39BAEF63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0DE"/>
    <w:rPr>
      <w:b/>
      <w:bCs/>
    </w:rPr>
  </w:style>
  <w:style w:type="character" w:styleId="Hyperlink">
    <w:name w:val="Hyperlink"/>
    <w:basedOn w:val="DefaultParagraphFont"/>
    <w:uiPriority w:val="99"/>
    <w:unhideWhenUsed/>
    <w:rsid w:val="00074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d@gmc.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Dalia</cp:lastModifiedBy>
  <cp:revision>4</cp:revision>
  <dcterms:created xsi:type="dcterms:W3CDTF">2021-10-20T12:41:00Z</dcterms:created>
  <dcterms:modified xsi:type="dcterms:W3CDTF">2021-10-20T12:45:00Z</dcterms:modified>
</cp:coreProperties>
</file>